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B8B" w:rsidRPr="0058162F" w:rsidRDefault="00DB2D2A" w:rsidP="00B20C6B">
      <w:pPr>
        <w:spacing w:after="0" w:line="240" w:lineRule="auto"/>
        <w:jc w:val="center"/>
        <w:rPr>
          <w:rFonts w:ascii="Times New Roman" w:eastAsia="Times New Roman" w:hAnsi="Times New Roman" w:cs="Times New Roman"/>
          <w:b/>
          <w:sz w:val="28"/>
          <w:szCs w:val="28"/>
          <w:lang w:eastAsia="ru-RU"/>
        </w:rPr>
      </w:pPr>
      <w:proofErr w:type="gramStart"/>
      <w:r w:rsidRPr="0058162F">
        <w:rPr>
          <w:rFonts w:ascii="Times New Roman" w:eastAsia="Times New Roman" w:hAnsi="Times New Roman" w:cs="Times New Roman"/>
          <w:b/>
          <w:sz w:val="28"/>
          <w:szCs w:val="28"/>
          <w:lang w:eastAsia="ru-RU"/>
        </w:rPr>
        <w:t>СОВЕТ  ДЕПУТАТОВ</w:t>
      </w:r>
      <w:proofErr w:type="gramEnd"/>
      <w:r w:rsidRPr="0058162F">
        <w:rPr>
          <w:rFonts w:ascii="Times New Roman" w:eastAsia="Times New Roman" w:hAnsi="Times New Roman" w:cs="Times New Roman"/>
          <w:b/>
          <w:sz w:val="28"/>
          <w:szCs w:val="28"/>
          <w:lang w:eastAsia="ru-RU"/>
        </w:rPr>
        <w:t xml:space="preserve"> НОВОКЛЮЧЕВСКОГО СЕЛЬСОВЕТА </w:t>
      </w:r>
    </w:p>
    <w:p w:rsidR="00B20C6B" w:rsidRPr="00BC6C06" w:rsidRDefault="00DB2D2A" w:rsidP="00B20C6B">
      <w:pPr>
        <w:spacing w:after="0" w:line="240" w:lineRule="auto"/>
        <w:jc w:val="center"/>
        <w:rPr>
          <w:rFonts w:ascii="Times New Roman" w:eastAsia="Times New Roman" w:hAnsi="Times New Roman"/>
          <w:b/>
          <w:color w:val="000000"/>
          <w:sz w:val="28"/>
          <w:szCs w:val="28"/>
          <w:lang w:eastAsia="ru-RU"/>
        </w:rPr>
      </w:pPr>
      <w:r w:rsidRPr="0058162F">
        <w:rPr>
          <w:rFonts w:ascii="Times New Roman" w:eastAsia="Times New Roman" w:hAnsi="Times New Roman" w:cs="Times New Roman"/>
          <w:b/>
          <w:sz w:val="28"/>
          <w:szCs w:val="28"/>
          <w:lang w:eastAsia="ru-RU"/>
        </w:rPr>
        <w:t xml:space="preserve">КУПИНСКОГО </w:t>
      </w:r>
      <w:proofErr w:type="gramStart"/>
      <w:r w:rsidRPr="0058162F">
        <w:rPr>
          <w:rFonts w:ascii="Times New Roman" w:eastAsia="Times New Roman" w:hAnsi="Times New Roman" w:cs="Times New Roman"/>
          <w:b/>
          <w:sz w:val="28"/>
          <w:szCs w:val="28"/>
          <w:lang w:eastAsia="ru-RU"/>
        </w:rPr>
        <w:t>РАЙОНА  НОВОСИБИРСКОЙ</w:t>
      </w:r>
      <w:proofErr w:type="gramEnd"/>
      <w:r w:rsidRPr="0058162F">
        <w:rPr>
          <w:rFonts w:ascii="Times New Roman" w:eastAsia="Times New Roman" w:hAnsi="Times New Roman" w:cs="Times New Roman"/>
          <w:b/>
          <w:sz w:val="28"/>
          <w:szCs w:val="28"/>
          <w:lang w:eastAsia="ru-RU"/>
        </w:rPr>
        <w:t xml:space="preserve">  ОБЛАСТИ</w:t>
      </w:r>
      <w:r w:rsidR="00B20C6B" w:rsidRPr="00B20C6B">
        <w:rPr>
          <w:rFonts w:ascii="Times New Roman" w:eastAsia="Times New Roman" w:hAnsi="Times New Roman"/>
          <w:b/>
          <w:sz w:val="28"/>
          <w:szCs w:val="28"/>
          <w:lang w:eastAsia="ru-RU"/>
        </w:rPr>
        <w:t xml:space="preserve"> </w:t>
      </w:r>
      <w:r w:rsidR="00B20C6B">
        <w:rPr>
          <w:rFonts w:ascii="Times New Roman" w:eastAsia="Times New Roman" w:hAnsi="Times New Roman"/>
          <w:b/>
          <w:sz w:val="28"/>
          <w:szCs w:val="28"/>
          <w:lang w:eastAsia="ru-RU"/>
        </w:rPr>
        <w:t>ПЯТОГО СОЗЫВА</w:t>
      </w:r>
    </w:p>
    <w:p w:rsidR="00DB2D2A" w:rsidRPr="0058162F" w:rsidRDefault="00DB2D2A" w:rsidP="00862B8B">
      <w:pPr>
        <w:spacing w:after="0" w:line="240" w:lineRule="auto"/>
        <w:jc w:val="center"/>
        <w:rPr>
          <w:rFonts w:ascii="Times New Roman" w:eastAsia="Times New Roman" w:hAnsi="Times New Roman" w:cs="Times New Roman"/>
          <w:b/>
          <w:sz w:val="28"/>
          <w:szCs w:val="28"/>
          <w:lang w:eastAsia="ru-RU"/>
        </w:rPr>
      </w:pPr>
    </w:p>
    <w:p w:rsidR="00DB2D2A" w:rsidRPr="0058162F" w:rsidRDefault="00DB2D2A" w:rsidP="00DB2D2A">
      <w:pPr>
        <w:spacing w:after="0" w:line="240" w:lineRule="auto"/>
        <w:jc w:val="center"/>
        <w:rPr>
          <w:rFonts w:ascii="Times New Roman" w:eastAsia="Times New Roman" w:hAnsi="Times New Roman" w:cs="Times New Roman"/>
          <w:b/>
          <w:sz w:val="28"/>
          <w:szCs w:val="28"/>
          <w:lang w:eastAsia="ru-RU"/>
        </w:rPr>
      </w:pPr>
    </w:p>
    <w:p w:rsidR="00DB2D2A" w:rsidRPr="0058162F" w:rsidRDefault="00DB2D2A" w:rsidP="00DB2D2A">
      <w:pPr>
        <w:spacing w:after="0" w:line="240" w:lineRule="auto"/>
        <w:jc w:val="center"/>
        <w:rPr>
          <w:rFonts w:ascii="Times New Roman" w:eastAsia="Times New Roman" w:hAnsi="Times New Roman" w:cs="Times New Roman"/>
          <w:b/>
          <w:sz w:val="28"/>
          <w:szCs w:val="28"/>
          <w:lang w:eastAsia="ru-RU"/>
        </w:rPr>
      </w:pPr>
      <w:r w:rsidRPr="0058162F">
        <w:rPr>
          <w:rFonts w:ascii="Times New Roman" w:eastAsia="Times New Roman" w:hAnsi="Times New Roman" w:cs="Times New Roman"/>
          <w:b/>
          <w:sz w:val="28"/>
          <w:szCs w:val="28"/>
          <w:lang w:eastAsia="ru-RU"/>
        </w:rPr>
        <w:t xml:space="preserve"> РЕШЕНИЕ</w:t>
      </w:r>
    </w:p>
    <w:p w:rsidR="00DB2D2A" w:rsidRPr="0058162F" w:rsidRDefault="0030008A" w:rsidP="00DB2D2A">
      <w:pPr>
        <w:spacing w:after="0" w:line="240" w:lineRule="auto"/>
        <w:jc w:val="center"/>
        <w:rPr>
          <w:rFonts w:ascii="Times New Roman" w:eastAsia="Times New Roman" w:hAnsi="Times New Roman" w:cs="Times New Roman"/>
          <w:b/>
          <w:sz w:val="28"/>
          <w:szCs w:val="28"/>
          <w:lang w:eastAsia="ru-RU"/>
        </w:rPr>
      </w:pPr>
      <w:r w:rsidRPr="0058162F">
        <w:rPr>
          <w:rFonts w:ascii="Times New Roman" w:eastAsia="Times New Roman" w:hAnsi="Times New Roman" w:cs="Times New Roman"/>
          <w:b/>
          <w:sz w:val="28"/>
          <w:szCs w:val="28"/>
          <w:lang w:eastAsia="ru-RU"/>
        </w:rPr>
        <w:t xml:space="preserve">Пятнадцатой сессии </w:t>
      </w:r>
    </w:p>
    <w:p w:rsidR="0058162F" w:rsidRPr="0058162F" w:rsidRDefault="0058162F" w:rsidP="0058162F">
      <w:pPr>
        <w:spacing w:after="0" w:line="240" w:lineRule="auto"/>
        <w:rPr>
          <w:rFonts w:ascii="Times New Roman" w:eastAsia="Times New Roman" w:hAnsi="Times New Roman" w:cs="Times New Roman"/>
          <w:b/>
          <w:sz w:val="28"/>
          <w:szCs w:val="28"/>
          <w:lang w:eastAsia="ru-RU"/>
        </w:rPr>
      </w:pPr>
    </w:p>
    <w:p w:rsidR="00DB2D2A" w:rsidRPr="0058162F" w:rsidRDefault="00DB2D2A" w:rsidP="0058162F">
      <w:pPr>
        <w:spacing w:after="0" w:line="240" w:lineRule="auto"/>
        <w:rPr>
          <w:rFonts w:ascii="Times New Roman" w:eastAsia="Times New Roman" w:hAnsi="Times New Roman" w:cs="Times New Roman"/>
          <w:b/>
          <w:sz w:val="28"/>
          <w:szCs w:val="28"/>
          <w:lang w:eastAsia="ru-RU"/>
        </w:rPr>
      </w:pPr>
      <w:r w:rsidRPr="0058162F">
        <w:rPr>
          <w:rFonts w:ascii="Times New Roman" w:eastAsia="Times New Roman" w:hAnsi="Times New Roman" w:cs="Times New Roman"/>
          <w:b/>
          <w:sz w:val="28"/>
          <w:szCs w:val="28"/>
          <w:lang w:eastAsia="ru-RU"/>
        </w:rPr>
        <w:t xml:space="preserve">от 21.08.2017 года </w:t>
      </w:r>
      <w:r w:rsidR="0058162F" w:rsidRPr="0058162F">
        <w:rPr>
          <w:rFonts w:ascii="Times New Roman" w:eastAsia="Times New Roman" w:hAnsi="Times New Roman" w:cs="Times New Roman"/>
          <w:b/>
          <w:sz w:val="28"/>
          <w:szCs w:val="28"/>
          <w:lang w:eastAsia="ru-RU"/>
        </w:rPr>
        <w:t xml:space="preserve">                  с. Новоключи</w:t>
      </w:r>
      <w:r w:rsidRPr="0058162F">
        <w:rPr>
          <w:rFonts w:ascii="Times New Roman" w:eastAsia="Times New Roman" w:hAnsi="Times New Roman" w:cs="Times New Roman"/>
          <w:b/>
          <w:sz w:val="28"/>
          <w:szCs w:val="28"/>
          <w:lang w:eastAsia="ru-RU"/>
        </w:rPr>
        <w:t xml:space="preserve">   </w:t>
      </w:r>
      <w:r w:rsidR="0058162F" w:rsidRPr="0058162F">
        <w:rPr>
          <w:rFonts w:ascii="Times New Roman" w:eastAsia="Times New Roman" w:hAnsi="Times New Roman" w:cs="Times New Roman"/>
          <w:b/>
          <w:sz w:val="28"/>
          <w:szCs w:val="28"/>
          <w:lang w:eastAsia="ru-RU"/>
        </w:rPr>
        <w:t xml:space="preserve">                               </w:t>
      </w:r>
      <w:r w:rsidRPr="0058162F">
        <w:rPr>
          <w:rFonts w:ascii="Times New Roman" w:eastAsia="Times New Roman" w:hAnsi="Times New Roman" w:cs="Times New Roman"/>
          <w:b/>
          <w:sz w:val="28"/>
          <w:szCs w:val="28"/>
          <w:lang w:eastAsia="ru-RU"/>
        </w:rPr>
        <w:t xml:space="preserve">№ </w:t>
      </w:r>
      <w:r w:rsidR="00897E5E" w:rsidRPr="0058162F">
        <w:rPr>
          <w:rFonts w:ascii="Times New Roman" w:eastAsia="Times New Roman" w:hAnsi="Times New Roman" w:cs="Times New Roman"/>
          <w:b/>
          <w:sz w:val="28"/>
          <w:szCs w:val="28"/>
          <w:lang w:eastAsia="ru-RU"/>
        </w:rPr>
        <w:t>61</w:t>
      </w:r>
    </w:p>
    <w:p w:rsidR="00DB2D2A" w:rsidRPr="0058162F" w:rsidRDefault="00DB2D2A" w:rsidP="00DB2D2A">
      <w:pPr>
        <w:spacing w:after="0" w:line="240" w:lineRule="auto"/>
        <w:jc w:val="center"/>
        <w:rPr>
          <w:rFonts w:ascii="Times New Roman" w:eastAsia="Times New Roman" w:hAnsi="Times New Roman" w:cs="Times New Roman"/>
          <w:b/>
          <w:sz w:val="28"/>
          <w:szCs w:val="28"/>
          <w:lang w:eastAsia="ru-RU"/>
        </w:rPr>
      </w:pPr>
    </w:p>
    <w:p w:rsidR="00DB2D2A" w:rsidRPr="0058162F" w:rsidRDefault="00DB2D2A" w:rsidP="00B20C6B">
      <w:pPr>
        <w:spacing w:after="0" w:line="240" w:lineRule="auto"/>
        <w:jc w:val="center"/>
        <w:rPr>
          <w:rFonts w:ascii="Times New Roman" w:eastAsia="Times New Roman" w:hAnsi="Times New Roman" w:cs="Times New Roman"/>
          <w:b/>
          <w:bCs/>
          <w:spacing w:val="-2"/>
          <w:sz w:val="28"/>
          <w:szCs w:val="28"/>
          <w:lang w:val="x-none" w:eastAsia="ru-RU"/>
        </w:rPr>
      </w:pPr>
      <w:bookmarkStart w:id="0" w:name="_GoBack"/>
      <w:bookmarkEnd w:id="0"/>
      <w:r w:rsidRPr="0058162F">
        <w:rPr>
          <w:rFonts w:ascii="Times New Roman" w:eastAsia="Times New Roman" w:hAnsi="Times New Roman" w:cs="Times New Roman"/>
          <w:b/>
          <w:bCs/>
          <w:spacing w:val="-2"/>
          <w:sz w:val="28"/>
          <w:szCs w:val="28"/>
          <w:lang w:eastAsia="ru-RU"/>
        </w:rPr>
        <w:t xml:space="preserve">О Порядке ведения перечня видов муниципального контроля уполномоченных на их осуществление, на территории </w:t>
      </w:r>
      <w:proofErr w:type="spellStart"/>
      <w:r w:rsidRPr="0058162F">
        <w:rPr>
          <w:rFonts w:ascii="Times New Roman" w:eastAsia="Times New Roman" w:hAnsi="Times New Roman" w:cs="Times New Roman"/>
          <w:b/>
          <w:color w:val="000000"/>
          <w:sz w:val="28"/>
          <w:szCs w:val="28"/>
          <w:lang w:eastAsia="ru-RU"/>
        </w:rPr>
        <w:t>Новоключевского</w:t>
      </w:r>
      <w:proofErr w:type="spellEnd"/>
      <w:r w:rsidRPr="0058162F">
        <w:rPr>
          <w:rFonts w:ascii="Times New Roman" w:eastAsia="Times New Roman" w:hAnsi="Times New Roman" w:cs="Times New Roman"/>
          <w:b/>
          <w:bCs/>
          <w:spacing w:val="-2"/>
          <w:sz w:val="28"/>
          <w:szCs w:val="28"/>
          <w:lang w:eastAsia="ru-RU"/>
        </w:rPr>
        <w:t xml:space="preserve"> сельсовета</w:t>
      </w:r>
    </w:p>
    <w:p w:rsidR="00DB2D2A" w:rsidRPr="0058162F" w:rsidRDefault="00DB2D2A" w:rsidP="00DB2D2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DB2D2A" w:rsidRDefault="00DB2D2A" w:rsidP="0058162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58162F">
        <w:rPr>
          <w:rFonts w:ascii="Times New Roman" w:eastAsia="Times New Roman" w:hAnsi="Times New Roman" w:cs="Times New Roman"/>
          <w:sz w:val="28"/>
          <w:szCs w:val="28"/>
          <w:lang w:eastAsia="ru-RU"/>
        </w:rPr>
        <w:t>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w:t>
      </w:r>
      <w:r w:rsidRPr="00DB2D2A">
        <w:rPr>
          <w:rFonts w:ascii="Times New Roman" w:eastAsia="Times New Roman" w:hAnsi="Times New Roman" w:cs="Times New Roman"/>
          <w:sz w:val="28"/>
          <w:szCs w:val="28"/>
          <w:lang w:eastAsia="ru-RU"/>
        </w:rPr>
        <w:t xml:space="preserve"> контроля (надзо</w:t>
      </w:r>
      <w:r w:rsidR="0058162F">
        <w:rPr>
          <w:rFonts w:ascii="Times New Roman" w:eastAsia="Times New Roman" w:hAnsi="Times New Roman" w:cs="Times New Roman"/>
          <w:sz w:val="28"/>
          <w:szCs w:val="28"/>
          <w:lang w:eastAsia="ru-RU"/>
        </w:rPr>
        <w:t>ра) и муниципального контроля»,</w:t>
      </w:r>
    </w:p>
    <w:p w:rsidR="0058162F" w:rsidRPr="0058162F" w:rsidRDefault="0058162F" w:rsidP="0058162F">
      <w:pPr>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58162F">
        <w:rPr>
          <w:rFonts w:ascii="Times New Roman" w:eastAsia="Times New Roman" w:hAnsi="Times New Roman" w:cs="Times New Roman"/>
          <w:b/>
          <w:sz w:val="28"/>
          <w:szCs w:val="28"/>
          <w:lang w:eastAsia="ru-RU"/>
        </w:rPr>
        <w:t>РЕШИЛ:</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1. Установить </w:t>
      </w:r>
      <w:hyperlink w:anchor="Par32" w:history="1">
        <w:r w:rsidRPr="00DB2D2A">
          <w:rPr>
            <w:rFonts w:ascii="Times New Roman" w:eastAsia="Calibri" w:hAnsi="Times New Roman" w:cs="Times New Roman"/>
            <w:sz w:val="28"/>
            <w:szCs w:val="26"/>
          </w:rPr>
          <w:t>Порядок</w:t>
        </w:r>
      </w:hyperlink>
      <w:r w:rsidRPr="00DB2D2A">
        <w:rPr>
          <w:rFonts w:ascii="Times New Roman" w:eastAsia="Calibri" w:hAnsi="Times New Roman" w:cs="Times New Roman"/>
          <w:sz w:val="28"/>
          <w:szCs w:val="26"/>
        </w:rPr>
        <w:t xml:space="preserve"> ведения перечня видов муниципального контроля и органов местного самоуправления, уполномоченных на их осуществление, на территории </w:t>
      </w:r>
      <w:r w:rsidRPr="00DB2D2A">
        <w:rPr>
          <w:rFonts w:ascii="Times New Roman" w:eastAsia="Calibri" w:hAnsi="Times New Roman" w:cs="Times New Roman"/>
          <w:sz w:val="28"/>
          <w:szCs w:val="28"/>
        </w:rPr>
        <w:t>Новоключевского сельсовета</w:t>
      </w:r>
      <w:r w:rsidRPr="00DB2D2A">
        <w:rPr>
          <w:rFonts w:ascii="Times New Roman" w:eastAsia="Calibri" w:hAnsi="Times New Roman" w:cs="Times New Roman"/>
          <w:sz w:val="28"/>
          <w:szCs w:val="26"/>
        </w:rPr>
        <w:t xml:space="preserve"> (приложение).</w:t>
      </w:r>
    </w:p>
    <w:p w:rsidR="00DB2D2A" w:rsidRPr="00DB2D2A" w:rsidRDefault="00DB2D2A" w:rsidP="00DB2D2A">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ru-RU"/>
        </w:rPr>
      </w:pPr>
      <w:r w:rsidRPr="00DB2D2A">
        <w:rPr>
          <w:rFonts w:ascii="Times New Roman" w:eastAsia="Times New Roman" w:hAnsi="Times New Roman" w:cs="Times New Roman"/>
          <w:sz w:val="28"/>
          <w:szCs w:val="28"/>
          <w:lang w:eastAsia="ru-RU"/>
        </w:rPr>
        <w:t>2. </w:t>
      </w:r>
      <w:r w:rsidRPr="00DB2D2A">
        <w:rPr>
          <w:rFonts w:ascii="Times New Roman" w:eastAsia="Times New Roman" w:hAnsi="Times New Roman" w:cs="Times New Roman"/>
          <w:color w:val="000000"/>
          <w:sz w:val="28"/>
          <w:szCs w:val="28"/>
          <w:lang w:eastAsia="ru-RU"/>
        </w:rPr>
        <w:t>Решение вступает в силу в день, следующий за днем его официального опубликования.</w:t>
      </w:r>
    </w:p>
    <w:p w:rsidR="00DB2D2A" w:rsidRPr="00DB2D2A" w:rsidRDefault="00DB2D2A" w:rsidP="00DB2D2A">
      <w:pPr>
        <w:autoSpaceDE w:val="0"/>
        <w:autoSpaceDN w:val="0"/>
        <w:adjustRightInd w:val="0"/>
        <w:spacing w:after="0" w:line="240" w:lineRule="auto"/>
        <w:jc w:val="both"/>
        <w:rPr>
          <w:rFonts w:ascii="Times New Roman" w:eastAsia="Calibri" w:hAnsi="Times New Roman" w:cs="Times New Roman"/>
          <w:sz w:val="28"/>
          <w:szCs w:val="28"/>
        </w:rPr>
      </w:pPr>
      <w:r w:rsidRPr="00DB2D2A">
        <w:rPr>
          <w:rFonts w:ascii="Times New Roman" w:eastAsia="Calibri" w:hAnsi="Times New Roman" w:cs="Times New Roman"/>
          <w:sz w:val="28"/>
          <w:szCs w:val="28"/>
        </w:rPr>
        <w:t>3. Контроль за исполнением решения возложить на Главу Новоключевского сельсовета Лымарь М.В.</w:t>
      </w:r>
    </w:p>
    <w:p w:rsidR="00DB2D2A" w:rsidRPr="00DB2D2A" w:rsidRDefault="00DB2D2A" w:rsidP="00DB2D2A">
      <w:pPr>
        <w:autoSpaceDE w:val="0"/>
        <w:autoSpaceDN w:val="0"/>
        <w:adjustRightInd w:val="0"/>
        <w:spacing w:after="0" w:line="240" w:lineRule="auto"/>
        <w:ind w:firstLine="540"/>
        <w:jc w:val="both"/>
        <w:rPr>
          <w:rFonts w:ascii="Times New Roman" w:eastAsia="Calibri" w:hAnsi="Times New Roman" w:cs="Times New Roman"/>
          <w:sz w:val="20"/>
          <w:szCs w:val="20"/>
        </w:rPr>
      </w:pPr>
    </w:p>
    <w:p w:rsidR="00DB2D2A" w:rsidRPr="00DB2D2A" w:rsidRDefault="00DB2D2A" w:rsidP="00DB2D2A">
      <w:pPr>
        <w:spacing w:after="0" w:line="240" w:lineRule="auto"/>
        <w:rPr>
          <w:rFonts w:ascii="Times New Roman" w:eastAsia="Times New Roman" w:hAnsi="Times New Roman" w:cs="Times New Roman"/>
          <w:spacing w:val="-2"/>
          <w:sz w:val="28"/>
          <w:szCs w:val="28"/>
          <w:lang w:val="x-none" w:eastAsia="ru-RU"/>
        </w:rPr>
      </w:pPr>
      <w:r w:rsidRPr="00DB2D2A">
        <w:rPr>
          <w:rFonts w:ascii="Times New Roman" w:eastAsia="Times New Roman" w:hAnsi="Times New Roman" w:cs="Times New Roman"/>
          <w:b/>
          <w:bCs/>
          <w:spacing w:val="-2"/>
          <w:sz w:val="28"/>
          <w:szCs w:val="28"/>
          <w:lang w:val="x-none" w:eastAsia="ru-RU"/>
        </w:rPr>
        <w:tab/>
      </w:r>
      <w:r w:rsidRPr="00DB2D2A">
        <w:rPr>
          <w:rFonts w:ascii="Times New Roman" w:eastAsia="Times New Roman" w:hAnsi="Times New Roman" w:cs="Times New Roman"/>
          <w:b/>
          <w:bCs/>
          <w:spacing w:val="-2"/>
          <w:sz w:val="28"/>
          <w:szCs w:val="28"/>
          <w:lang w:val="x-none" w:eastAsia="ru-RU"/>
        </w:rPr>
        <w:tab/>
      </w:r>
    </w:p>
    <w:p w:rsidR="00DB2D2A" w:rsidRPr="00DB2D2A" w:rsidRDefault="00DB2D2A" w:rsidP="00DB2D2A">
      <w:pPr>
        <w:autoSpaceDE w:val="0"/>
        <w:autoSpaceDN w:val="0"/>
        <w:adjustRightInd w:val="0"/>
        <w:spacing w:after="0" w:line="240" w:lineRule="auto"/>
        <w:rPr>
          <w:rFonts w:ascii="Times New Roman" w:eastAsia="Times New Roman" w:hAnsi="Times New Roman" w:cs="Times New Roman"/>
          <w:sz w:val="26"/>
          <w:szCs w:val="26"/>
          <w:lang w:val="x-none" w:eastAsia="ru-RU"/>
        </w:rPr>
      </w:pPr>
    </w:p>
    <w:p w:rsidR="000F61CA" w:rsidRDefault="000F61CA"/>
    <w:p w:rsidR="00DB2D2A" w:rsidRDefault="00DB2D2A"/>
    <w:p w:rsidR="00DB2D2A" w:rsidRDefault="00DB2D2A"/>
    <w:tbl>
      <w:tblPr>
        <w:tblW w:w="0" w:type="auto"/>
        <w:tblLook w:val="04A0" w:firstRow="1" w:lastRow="0" w:firstColumn="1" w:lastColumn="0" w:noHBand="0" w:noVBand="1"/>
      </w:tblPr>
      <w:tblGrid>
        <w:gridCol w:w="4785"/>
        <w:gridCol w:w="4786"/>
      </w:tblGrid>
      <w:tr w:rsidR="00DB2D2A" w:rsidRPr="00DB2D2A" w:rsidTr="003A0F09">
        <w:tc>
          <w:tcPr>
            <w:tcW w:w="4785" w:type="dxa"/>
            <w:shd w:val="clear" w:color="auto" w:fill="auto"/>
          </w:tcPr>
          <w:p w:rsidR="00DB2D2A" w:rsidRPr="00DB2D2A" w:rsidRDefault="00DB2D2A" w:rsidP="00DB2D2A">
            <w:pPr>
              <w:spacing w:after="0" w:line="240" w:lineRule="auto"/>
              <w:jc w:val="both"/>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Председатель Совета депутатов</w:t>
            </w:r>
          </w:p>
          <w:p w:rsidR="00DB2D2A" w:rsidRPr="00DB2D2A" w:rsidRDefault="00DB2D2A" w:rsidP="00DB2D2A">
            <w:pPr>
              <w:spacing w:after="0" w:line="240" w:lineRule="auto"/>
              <w:jc w:val="both"/>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 xml:space="preserve">Новоключевского сельсовета Новосибирской области    </w:t>
            </w:r>
          </w:p>
          <w:p w:rsidR="00DB2D2A" w:rsidRPr="00DB2D2A" w:rsidRDefault="00DB2D2A" w:rsidP="00DB2D2A">
            <w:pPr>
              <w:spacing w:after="0" w:line="240" w:lineRule="auto"/>
              <w:jc w:val="both"/>
              <w:rPr>
                <w:rFonts w:ascii="Times New Roman" w:eastAsia="Times New Roman" w:hAnsi="Times New Roman" w:cs="Times New Roman"/>
                <w:sz w:val="28"/>
                <w:szCs w:val="28"/>
                <w:lang w:eastAsia="ru-RU"/>
              </w:rPr>
            </w:pPr>
          </w:p>
          <w:p w:rsidR="00DB2D2A" w:rsidRPr="00DB2D2A" w:rsidRDefault="00DB2D2A" w:rsidP="00DB2D2A">
            <w:pPr>
              <w:spacing w:after="0" w:line="240" w:lineRule="auto"/>
              <w:jc w:val="both"/>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 xml:space="preserve">________________ С.С. Суворова                             </w:t>
            </w:r>
          </w:p>
          <w:p w:rsidR="00DB2D2A" w:rsidRPr="00DB2D2A" w:rsidRDefault="00DB2D2A" w:rsidP="00DB2D2A">
            <w:pPr>
              <w:spacing w:after="0" w:line="240" w:lineRule="auto"/>
              <w:jc w:val="both"/>
              <w:rPr>
                <w:rFonts w:ascii="Times New Roman" w:eastAsia="Times New Roman" w:hAnsi="Times New Roman" w:cs="Times New Roman"/>
                <w:sz w:val="28"/>
                <w:szCs w:val="28"/>
                <w:lang w:eastAsia="ru-RU"/>
              </w:rPr>
            </w:pPr>
          </w:p>
        </w:tc>
        <w:tc>
          <w:tcPr>
            <w:tcW w:w="4786" w:type="dxa"/>
            <w:shd w:val="clear" w:color="auto" w:fill="auto"/>
          </w:tcPr>
          <w:p w:rsidR="00DB2D2A" w:rsidRPr="00DB2D2A" w:rsidRDefault="00DB2D2A" w:rsidP="00DB2D2A">
            <w:pPr>
              <w:spacing w:after="0" w:line="240" w:lineRule="auto"/>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Глава администрации Новоключевского сельсовета Купинского района Новосибирской области</w:t>
            </w:r>
          </w:p>
          <w:p w:rsidR="00DB2D2A" w:rsidRPr="00DB2D2A" w:rsidRDefault="00DB2D2A" w:rsidP="00DB2D2A">
            <w:pPr>
              <w:spacing w:after="0" w:line="240" w:lineRule="auto"/>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_______________ М.В. Лымарь</w:t>
            </w:r>
          </w:p>
        </w:tc>
      </w:tr>
    </w:tbl>
    <w:p w:rsidR="00DB2D2A" w:rsidRDefault="00DB2D2A"/>
    <w:p w:rsidR="00DB2D2A" w:rsidRDefault="00DB2D2A"/>
    <w:p w:rsidR="00DB2D2A" w:rsidRDefault="00DB2D2A"/>
    <w:p w:rsidR="00DB2D2A" w:rsidRDefault="00DB2D2A"/>
    <w:p w:rsidR="0058162F" w:rsidRDefault="0058162F"/>
    <w:p w:rsidR="00DB2D2A" w:rsidRPr="00DB2D2A" w:rsidRDefault="003D0948" w:rsidP="003D0948">
      <w:pPr>
        <w:tabs>
          <w:tab w:val="left" w:pos="6946"/>
          <w:tab w:val="left" w:pos="7655"/>
        </w:tabs>
        <w:autoSpaceDE w:val="0"/>
        <w:autoSpaceDN w:val="0"/>
        <w:adjustRightInd w:val="0"/>
        <w:spacing w:after="0" w:line="240" w:lineRule="auto"/>
        <w:ind w:right="1"/>
        <w:jc w:val="right"/>
        <w:outlineLvl w:val="0"/>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DB2D2A" w:rsidRPr="00DB2D2A">
        <w:rPr>
          <w:rFonts w:ascii="Times New Roman" w:eastAsia="Calibri" w:hAnsi="Times New Roman" w:cs="Times New Roman"/>
          <w:sz w:val="28"/>
          <w:szCs w:val="28"/>
        </w:rPr>
        <w:t xml:space="preserve"> Приложение</w:t>
      </w:r>
    </w:p>
    <w:p w:rsidR="00DB2D2A" w:rsidRPr="00DB2D2A" w:rsidRDefault="00DB2D2A" w:rsidP="00DB2D2A">
      <w:pPr>
        <w:tabs>
          <w:tab w:val="left" w:pos="6946"/>
          <w:tab w:val="left" w:pos="7655"/>
        </w:tabs>
        <w:autoSpaceDE w:val="0"/>
        <w:autoSpaceDN w:val="0"/>
        <w:adjustRightInd w:val="0"/>
        <w:spacing w:after="0" w:line="240" w:lineRule="auto"/>
        <w:ind w:right="1" w:firstLine="6237"/>
        <w:rPr>
          <w:rFonts w:ascii="Times New Roman" w:eastAsia="Calibri" w:hAnsi="Times New Roman" w:cs="Times New Roman"/>
          <w:sz w:val="28"/>
          <w:szCs w:val="28"/>
        </w:rPr>
      </w:pPr>
      <w:r w:rsidRPr="00DB2D2A">
        <w:rPr>
          <w:rFonts w:ascii="Times New Roman" w:eastAsia="Calibri" w:hAnsi="Times New Roman" w:cs="Times New Roman"/>
          <w:sz w:val="28"/>
          <w:szCs w:val="28"/>
        </w:rPr>
        <w:t>к решению Совета депутатов</w:t>
      </w:r>
    </w:p>
    <w:p w:rsidR="00DB2D2A" w:rsidRPr="00DB2D2A" w:rsidRDefault="00DB2D2A" w:rsidP="00DB2D2A">
      <w:pPr>
        <w:tabs>
          <w:tab w:val="left" w:pos="6946"/>
          <w:tab w:val="left" w:pos="7655"/>
        </w:tabs>
        <w:autoSpaceDE w:val="0"/>
        <w:autoSpaceDN w:val="0"/>
        <w:adjustRightInd w:val="0"/>
        <w:spacing w:after="0" w:line="240" w:lineRule="auto"/>
        <w:ind w:right="1" w:firstLine="6237"/>
        <w:jc w:val="right"/>
        <w:rPr>
          <w:rFonts w:ascii="Times New Roman" w:eastAsia="Calibri" w:hAnsi="Times New Roman" w:cs="Times New Roman"/>
          <w:sz w:val="28"/>
          <w:szCs w:val="28"/>
        </w:rPr>
      </w:pPr>
      <w:r w:rsidRPr="00DB2D2A">
        <w:rPr>
          <w:rFonts w:ascii="Times New Roman" w:eastAsia="Calibri" w:hAnsi="Times New Roman" w:cs="Times New Roman"/>
          <w:sz w:val="28"/>
          <w:szCs w:val="28"/>
        </w:rPr>
        <w:t xml:space="preserve">Новоключевского сельсовета от  21.08.2017 № </w:t>
      </w:r>
      <w:bookmarkStart w:id="1" w:name="Par33"/>
      <w:bookmarkEnd w:id="1"/>
      <w:r>
        <w:rPr>
          <w:rFonts w:ascii="Times New Roman" w:eastAsia="Calibri" w:hAnsi="Times New Roman" w:cs="Times New Roman"/>
          <w:sz w:val="28"/>
          <w:szCs w:val="28"/>
        </w:rPr>
        <w:t>62</w:t>
      </w:r>
    </w:p>
    <w:p w:rsidR="00DB2D2A" w:rsidRPr="00DB2D2A" w:rsidRDefault="00DB2D2A" w:rsidP="00DB2D2A">
      <w:pPr>
        <w:autoSpaceDE w:val="0"/>
        <w:autoSpaceDN w:val="0"/>
        <w:adjustRightInd w:val="0"/>
        <w:spacing w:after="0" w:line="240" w:lineRule="auto"/>
        <w:rPr>
          <w:rFonts w:ascii="Times New Roman" w:eastAsia="Calibri" w:hAnsi="Times New Roman" w:cs="Times New Roman"/>
          <w:bCs/>
          <w:sz w:val="28"/>
          <w:szCs w:val="28"/>
        </w:rPr>
      </w:pPr>
    </w:p>
    <w:p w:rsidR="00DB2D2A" w:rsidRPr="00DB2D2A" w:rsidRDefault="00DB2D2A" w:rsidP="00DB2D2A">
      <w:pPr>
        <w:autoSpaceDE w:val="0"/>
        <w:autoSpaceDN w:val="0"/>
        <w:adjustRightInd w:val="0"/>
        <w:spacing w:after="0" w:line="240" w:lineRule="auto"/>
        <w:rPr>
          <w:rFonts w:ascii="Times New Roman" w:eastAsia="Calibri" w:hAnsi="Times New Roman" w:cs="Times New Roman"/>
          <w:bCs/>
          <w:sz w:val="28"/>
          <w:szCs w:val="28"/>
        </w:rPr>
      </w:pPr>
    </w:p>
    <w:p w:rsidR="00DB2D2A" w:rsidRPr="0058162F" w:rsidRDefault="00DB2D2A" w:rsidP="00DB2D2A">
      <w:pPr>
        <w:autoSpaceDE w:val="0"/>
        <w:autoSpaceDN w:val="0"/>
        <w:adjustRightInd w:val="0"/>
        <w:spacing w:after="0" w:line="240" w:lineRule="auto"/>
        <w:ind w:firstLine="709"/>
        <w:jc w:val="center"/>
        <w:rPr>
          <w:rFonts w:ascii="Times New Roman" w:eastAsia="Calibri" w:hAnsi="Times New Roman" w:cs="Times New Roman"/>
          <w:b/>
          <w:bCs/>
          <w:sz w:val="28"/>
          <w:szCs w:val="28"/>
        </w:rPr>
      </w:pPr>
      <w:r w:rsidRPr="0058162F">
        <w:rPr>
          <w:rFonts w:ascii="Times New Roman" w:eastAsia="Calibri" w:hAnsi="Times New Roman" w:cs="Times New Roman"/>
          <w:b/>
          <w:bCs/>
          <w:sz w:val="28"/>
          <w:szCs w:val="28"/>
        </w:rPr>
        <w:t>ПОРЯДОК</w:t>
      </w:r>
    </w:p>
    <w:p w:rsidR="00DB2D2A" w:rsidRPr="00DB2D2A" w:rsidRDefault="00DB2D2A" w:rsidP="00DB2D2A">
      <w:pPr>
        <w:autoSpaceDE w:val="0"/>
        <w:autoSpaceDN w:val="0"/>
        <w:adjustRightInd w:val="0"/>
        <w:spacing w:after="0" w:line="240" w:lineRule="auto"/>
        <w:ind w:firstLine="540"/>
        <w:jc w:val="center"/>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ведения перечня видов муниципального контроля и органов местного самоуправления, уполномоченных на их осуществление, </w:t>
      </w:r>
    </w:p>
    <w:p w:rsidR="00DB2D2A" w:rsidRPr="00DB2D2A" w:rsidRDefault="00DB2D2A" w:rsidP="00DB2D2A">
      <w:pPr>
        <w:autoSpaceDE w:val="0"/>
        <w:autoSpaceDN w:val="0"/>
        <w:adjustRightInd w:val="0"/>
        <w:spacing w:after="0" w:line="240" w:lineRule="auto"/>
        <w:ind w:firstLine="540"/>
        <w:jc w:val="center"/>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на территории </w:t>
      </w:r>
      <w:r w:rsidRPr="00DB2D2A">
        <w:rPr>
          <w:rFonts w:ascii="Times New Roman" w:eastAsia="Calibri" w:hAnsi="Times New Roman" w:cs="Times New Roman"/>
          <w:sz w:val="28"/>
          <w:szCs w:val="28"/>
        </w:rPr>
        <w:t>Новоключевского сельсовета</w:t>
      </w:r>
    </w:p>
    <w:p w:rsidR="00DB2D2A" w:rsidRPr="00DB2D2A" w:rsidRDefault="00DB2D2A" w:rsidP="00DB2D2A">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DB2D2A" w:rsidRPr="00DB2D2A" w:rsidRDefault="00DB2D2A" w:rsidP="00DB2D2A">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1. Общие положения</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rPr>
      </w:pP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6"/>
        </w:rPr>
      </w:pPr>
      <w:r w:rsidRPr="00DB2D2A">
        <w:rPr>
          <w:rFonts w:ascii="Times New Roman" w:eastAsia="Calibri" w:hAnsi="Times New Roman" w:cs="Times New Roman"/>
          <w:sz w:val="28"/>
          <w:szCs w:val="28"/>
        </w:rPr>
        <w:t xml:space="preserve">1.1. Порядок </w:t>
      </w:r>
      <w:r w:rsidRPr="00DB2D2A">
        <w:rPr>
          <w:rFonts w:ascii="Times New Roman" w:eastAsia="Calibri" w:hAnsi="Times New Roman" w:cs="Times New Roman"/>
          <w:sz w:val="28"/>
          <w:szCs w:val="26"/>
        </w:rPr>
        <w:t xml:space="preserve">ведения перечня видов муниципального контроля и органов местного самоуправления, уполномоченных на их осуществление, на территории </w:t>
      </w:r>
      <w:r w:rsidRPr="00DB2D2A">
        <w:rPr>
          <w:rFonts w:ascii="Times New Roman" w:eastAsia="Calibri" w:hAnsi="Times New Roman" w:cs="Times New Roman"/>
          <w:sz w:val="28"/>
          <w:szCs w:val="28"/>
        </w:rPr>
        <w:t xml:space="preserve">Новоключевского сельсовета (далее – Порядок) разработан в соответствии с </w:t>
      </w:r>
      <w:r w:rsidRPr="00DB2D2A">
        <w:rPr>
          <w:rFonts w:ascii="Times New Roman" w:eastAsia="Calibri" w:hAnsi="Times New Roman" w:cs="Times New Roman"/>
          <w:sz w:val="28"/>
          <w:szCs w:val="26"/>
        </w:rPr>
        <w:t xml:space="preserve">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w:t>
      </w:r>
      <w:r w:rsidRPr="00DB2D2A">
        <w:rPr>
          <w:rFonts w:ascii="Times New Roman" w:eastAsia="Calibri" w:hAnsi="Times New Roman" w:cs="Times New Roman"/>
          <w:sz w:val="28"/>
          <w:szCs w:val="28"/>
        </w:rPr>
        <w:t>Новоключевского сельсовета</w:t>
      </w:r>
      <w:r w:rsidRPr="00DB2D2A">
        <w:rPr>
          <w:rFonts w:ascii="Times New Roman" w:eastAsia="Calibri" w:hAnsi="Times New Roman" w:cs="Times New Roman"/>
          <w:sz w:val="28"/>
          <w:szCs w:val="26"/>
        </w:rPr>
        <w:t xml:space="preserve">. </w:t>
      </w:r>
    </w:p>
    <w:p w:rsidR="00DB2D2A" w:rsidRPr="00DB2D2A" w:rsidRDefault="00DB2D2A" w:rsidP="00DB2D2A">
      <w:pPr>
        <w:autoSpaceDE w:val="0"/>
        <w:autoSpaceDN w:val="0"/>
        <w:adjustRightInd w:val="0"/>
        <w:spacing w:after="0" w:line="240" w:lineRule="auto"/>
        <w:ind w:firstLine="708"/>
        <w:jc w:val="both"/>
        <w:outlineLvl w:val="0"/>
        <w:rPr>
          <w:rFonts w:ascii="Times New Roman" w:eastAsia="Calibri" w:hAnsi="Times New Roman" w:cs="Times New Roman"/>
          <w:sz w:val="28"/>
          <w:szCs w:val="28"/>
        </w:rPr>
      </w:pPr>
      <w:r w:rsidRPr="00DB2D2A">
        <w:rPr>
          <w:rFonts w:ascii="Times New Roman" w:eastAsia="Calibri" w:hAnsi="Times New Roman" w:cs="Times New Roman"/>
          <w:sz w:val="28"/>
          <w:szCs w:val="26"/>
        </w:rPr>
        <w:t>1.2. Порядок устанавливает процед</w:t>
      </w:r>
      <w:r w:rsidRPr="00DB2D2A">
        <w:rPr>
          <w:rFonts w:ascii="Times New Roman" w:eastAsia="Calibri" w:hAnsi="Times New Roman" w:cs="Times New Roman"/>
          <w:sz w:val="28"/>
          <w:szCs w:val="28"/>
        </w:rPr>
        <w:t xml:space="preserve">уру </w:t>
      </w:r>
      <w:r w:rsidRPr="00DB2D2A">
        <w:rPr>
          <w:rFonts w:ascii="Times New Roman" w:eastAsia="Calibri" w:hAnsi="Times New Roman" w:cs="Times New Roman"/>
          <w:sz w:val="28"/>
          <w:szCs w:val="26"/>
        </w:rPr>
        <w:t xml:space="preserve">ведения перечня видов муниципального контроля и органов местного самоуправления, уполномоченных на их осуществление, на территории </w:t>
      </w:r>
      <w:r w:rsidRPr="00DB2D2A">
        <w:rPr>
          <w:rFonts w:ascii="Times New Roman" w:eastAsia="Calibri" w:hAnsi="Times New Roman" w:cs="Times New Roman"/>
          <w:sz w:val="28"/>
          <w:szCs w:val="28"/>
        </w:rPr>
        <w:t>Новоключевского сельсовета (далее – Перечень).</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rPr>
      </w:pPr>
      <w:r w:rsidRPr="00DB2D2A">
        <w:rPr>
          <w:rFonts w:ascii="Times New Roman" w:eastAsia="Calibri" w:hAnsi="Times New Roman" w:cs="Times New Roman"/>
          <w:sz w:val="28"/>
          <w:szCs w:val="28"/>
        </w:rPr>
        <w:t>1.3. Ведение Перечня осуществляется администрацией Новоключевского сельсовета.</w:t>
      </w:r>
    </w:p>
    <w:p w:rsidR="00DB2D2A" w:rsidRPr="00DB2D2A" w:rsidRDefault="00DB2D2A" w:rsidP="00DB2D2A">
      <w:pPr>
        <w:autoSpaceDE w:val="0"/>
        <w:autoSpaceDN w:val="0"/>
        <w:adjustRightInd w:val="0"/>
        <w:spacing w:after="0" w:line="240" w:lineRule="auto"/>
        <w:jc w:val="both"/>
        <w:rPr>
          <w:rFonts w:ascii="Times New Roman" w:eastAsia="Calibri" w:hAnsi="Times New Roman" w:cs="Times New Roman"/>
          <w:sz w:val="28"/>
          <w:szCs w:val="28"/>
        </w:rPr>
      </w:pPr>
    </w:p>
    <w:p w:rsidR="00DB2D2A" w:rsidRPr="00DB2D2A" w:rsidRDefault="00DB2D2A" w:rsidP="00DB2D2A">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DB2D2A">
        <w:rPr>
          <w:rFonts w:ascii="Times New Roman" w:eastAsia="Calibri" w:hAnsi="Times New Roman" w:cs="Times New Roman"/>
          <w:sz w:val="28"/>
          <w:szCs w:val="28"/>
        </w:rPr>
        <w:t>2. Ведение Перечня</w:t>
      </w:r>
    </w:p>
    <w:p w:rsidR="00DB2D2A" w:rsidRPr="00DB2D2A" w:rsidRDefault="00DB2D2A" w:rsidP="00DB2D2A">
      <w:pPr>
        <w:autoSpaceDE w:val="0"/>
        <w:autoSpaceDN w:val="0"/>
        <w:adjustRightInd w:val="0"/>
        <w:spacing w:after="0" w:line="240" w:lineRule="auto"/>
        <w:ind w:firstLine="708"/>
        <w:jc w:val="both"/>
        <w:outlineLvl w:val="0"/>
        <w:rPr>
          <w:rFonts w:ascii="Times New Roman" w:eastAsia="Calibri" w:hAnsi="Times New Roman" w:cs="Times New Roman"/>
          <w:sz w:val="28"/>
          <w:szCs w:val="28"/>
        </w:rPr>
      </w:pPr>
    </w:p>
    <w:p w:rsidR="00DB2D2A" w:rsidRPr="00DB2D2A" w:rsidRDefault="00DB2D2A" w:rsidP="00DB2D2A">
      <w:pPr>
        <w:autoSpaceDE w:val="0"/>
        <w:autoSpaceDN w:val="0"/>
        <w:adjustRightInd w:val="0"/>
        <w:spacing w:after="0" w:line="240" w:lineRule="auto"/>
        <w:ind w:firstLine="708"/>
        <w:jc w:val="both"/>
        <w:outlineLvl w:val="0"/>
        <w:rPr>
          <w:rFonts w:ascii="Times New Roman" w:eastAsia="Calibri" w:hAnsi="Times New Roman" w:cs="Times New Roman"/>
          <w:sz w:val="28"/>
          <w:szCs w:val="26"/>
        </w:rPr>
      </w:pPr>
      <w:r w:rsidRPr="00DB2D2A">
        <w:rPr>
          <w:rFonts w:ascii="Times New Roman" w:eastAsia="Calibri" w:hAnsi="Times New Roman" w:cs="Times New Roman"/>
          <w:sz w:val="28"/>
          <w:szCs w:val="28"/>
        </w:rPr>
        <w:t xml:space="preserve">2.1. Перечень определяет виды </w:t>
      </w:r>
      <w:r w:rsidRPr="00DB2D2A">
        <w:rPr>
          <w:rFonts w:ascii="Times New Roman" w:eastAsia="Calibri" w:hAnsi="Times New Roman" w:cs="Times New Roman"/>
          <w:sz w:val="28"/>
          <w:szCs w:val="26"/>
        </w:rPr>
        <w:t xml:space="preserve">муниципального контроля и органы местного самоуправления, уполномоченные на их осуществление, на территории </w:t>
      </w:r>
      <w:r w:rsidRPr="00DB2D2A">
        <w:rPr>
          <w:rFonts w:ascii="Times New Roman" w:eastAsia="Calibri" w:hAnsi="Times New Roman" w:cs="Times New Roman"/>
          <w:sz w:val="28"/>
          <w:szCs w:val="28"/>
        </w:rPr>
        <w:t>Новоключевского сельсовета</w:t>
      </w:r>
      <w:r w:rsidRPr="00DB2D2A">
        <w:rPr>
          <w:rFonts w:ascii="Times New Roman" w:eastAsia="Calibri" w:hAnsi="Times New Roman" w:cs="Times New Roman"/>
          <w:sz w:val="28"/>
          <w:szCs w:val="26"/>
        </w:rPr>
        <w:t>.</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D2A">
        <w:rPr>
          <w:rFonts w:ascii="Times New Roman" w:eastAsia="Times New Roman" w:hAnsi="Times New Roman" w:cs="Times New Roman"/>
          <w:sz w:val="28"/>
          <w:szCs w:val="26"/>
          <w:lang w:eastAsia="ru-RU"/>
        </w:rPr>
        <w:t xml:space="preserve">2.2. Ведение Перечня осуществляется на основании муниципального правового акта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Times New Roman" w:hAnsi="Times New Roman" w:cs="Times New Roman"/>
          <w:sz w:val="28"/>
          <w:szCs w:val="26"/>
          <w:lang w:eastAsia="ru-RU"/>
        </w:rPr>
        <w:t xml:space="preserve">, </w:t>
      </w:r>
      <w:r w:rsidRPr="00DB2D2A">
        <w:rPr>
          <w:rFonts w:ascii="Times New Roman" w:eastAsia="Calibri" w:hAnsi="Times New Roman" w:cs="Times New Roman"/>
          <w:sz w:val="28"/>
          <w:szCs w:val="28"/>
          <w:lang w:eastAsia="ru-RU"/>
        </w:rPr>
        <w:t xml:space="preserve">устанавливающего порядок организации и осуществления муниципального контроля в соответствующей сфере деятельности, а также полномочия органа местного самоуправления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Calibri" w:hAnsi="Times New Roman" w:cs="Times New Roman"/>
          <w:sz w:val="28"/>
          <w:szCs w:val="28"/>
          <w:lang w:eastAsia="ru-RU"/>
        </w:rPr>
        <w:t xml:space="preserve"> на его осуществление, по форме согласно приложению к Порядку.</w:t>
      </w:r>
    </w:p>
    <w:p w:rsidR="00DB2D2A" w:rsidRPr="00DB2D2A" w:rsidRDefault="00DB2D2A" w:rsidP="00DB2D2A">
      <w:pPr>
        <w:autoSpaceDE w:val="0"/>
        <w:autoSpaceDN w:val="0"/>
        <w:adjustRightInd w:val="0"/>
        <w:spacing w:after="0" w:line="240" w:lineRule="auto"/>
        <w:ind w:firstLine="708"/>
        <w:jc w:val="both"/>
        <w:outlineLvl w:val="0"/>
        <w:rPr>
          <w:rFonts w:ascii="Times New Roman" w:eastAsia="Calibri" w:hAnsi="Times New Roman" w:cs="Times New Roman"/>
          <w:sz w:val="28"/>
          <w:szCs w:val="28"/>
        </w:rPr>
      </w:pPr>
      <w:r w:rsidRPr="00DB2D2A">
        <w:rPr>
          <w:rFonts w:ascii="Times New Roman" w:eastAsia="Calibri" w:hAnsi="Times New Roman" w:cs="Times New Roman"/>
          <w:sz w:val="28"/>
          <w:szCs w:val="26"/>
        </w:rPr>
        <w:t>2.3. В Перечень включается следующая информация:</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rPr>
      </w:pPr>
      <w:r w:rsidRPr="00DB2D2A">
        <w:rPr>
          <w:rFonts w:ascii="Times New Roman" w:eastAsia="Calibri" w:hAnsi="Times New Roman" w:cs="Times New Roman"/>
          <w:sz w:val="28"/>
          <w:szCs w:val="28"/>
        </w:rPr>
        <w:t xml:space="preserve">наименование вида муниципального контроля, осуществляемого на территории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Calibri" w:hAnsi="Times New Roman" w:cs="Times New Roman"/>
          <w:sz w:val="28"/>
          <w:szCs w:val="28"/>
        </w:rPr>
        <w:t>;</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rPr>
      </w:pPr>
      <w:r w:rsidRPr="00DB2D2A">
        <w:rPr>
          <w:rFonts w:ascii="Times New Roman" w:eastAsia="Calibri" w:hAnsi="Times New Roman" w:cs="Times New Roman"/>
          <w:sz w:val="28"/>
          <w:szCs w:val="28"/>
        </w:rPr>
        <w:t>наименование органа</w:t>
      </w:r>
      <w:r w:rsidRPr="00DB2D2A">
        <w:rPr>
          <w:rFonts w:ascii="Times New Roman" w:eastAsia="Times New Roman" w:hAnsi="Times New Roman" w:cs="Times New Roman"/>
          <w:sz w:val="28"/>
          <w:szCs w:val="26"/>
          <w:lang w:eastAsia="ru-RU"/>
        </w:rPr>
        <w:t xml:space="preserve"> местного самоуправления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Times New Roman" w:hAnsi="Times New Roman" w:cs="Times New Roman"/>
          <w:sz w:val="28"/>
          <w:szCs w:val="26"/>
          <w:lang w:eastAsia="ru-RU"/>
        </w:rPr>
        <w:t>, уполномоченного на осуществление соответствующего вида муниципального контроля (с указанием наименования структурного подразделения</w:t>
      </w:r>
      <w:r w:rsidRPr="00DB2D2A">
        <w:rPr>
          <w:rFonts w:ascii="Times New Roman" w:eastAsia="Calibri" w:hAnsi="Times New Roman" w:cs="Times New Roman"/>
          <w:sz w:val="28"/>
          <w:szCs w:val="28"/>
        </w:rPr>
        <w:t xml:space="preserve"> органа</w:t>
      </w:r>
      <w:r w:rsidRPr="00DB2D2A">
        <w:rPr>
          <w:rFonts w:ascii="Times New Roman" w:eastAsia="Times New Roman" w:hAnsi="Times New Roman" w:cs="Times New Roman"/>
          <w:sz w:val="28"/>
          <w:szCs w:val="26"/>
          <w:lang w:eastAsia="ru-RU"/>
        </w:rPr>
        <w:t xml:space="preserve"> местного самоуправления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Times New Roman" w:hAnsi="Times New Roman" w:cs="Times New Roman"/>
          <w:sz w:val="28"/>
          <w:szCs w:val="26"/>
          <w:lang w:eastAsia="ru-RU"/>
        </w:rPr>
        <w:t>, наделенного соответствующими полномочиями);</w:t>
      </w:r>
    </w:p>
    <w:p w:rsidR="00DB2D2A" w:rsidRPr="00DB2D2A" w:rsidRDefault="00DB2D2A" w:rsidP="00DB2D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lastRenderedPageBreak/>
        <w:t>реквизиты нормативных правовых актов Российской Федерации, Новосибирской области, муниципальных правовых актов Новоключевского сельсовета, регулирующих соответствующий вид муниципального контроля.</w:t>
      </w:r>
    </w:p>
    <w:p w:rsidR="00DB2D2A" w:rsidRPr="00DB2D2A" w:rsidRDefault="00DB2D2A" w:rsidP="00DB2D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2D2A">
        <w:rPr>
          <w:rFonts w:ascii="Times New Roman" w:eastAsia="Times New Roman" w:hAnsi="Times New Roman" w:cs="Times New Roman"/>
          <w:sz w:val="28"/>
          <w:szCs w:val="28"/>
          <w:lang w:eastAsia="ru-RU"/>
        </w:rPr>
        <w:t xml:space="preserve">2.4. Внесение изменений в Перечень осуществляется в течение 10 дней со дня принятия (издания) муниципального правового акта Новоключевского сельсовета, предусмотренного пунктом </w:t>
      </w:r>
    </w:p>
    <w:p w:rsidR="00DB2D2A" w:rsidRPr="00DB2D2A" w:rsidRDefault="00DB2D2A" w:rsidP="00DB2D2A">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B2D2A">
        <w:rPr>
          <w:rFonts w:ascii="Times New Roman" w:eastAsia="Times New Roman" w:hAnsi="Times New Roman" w:cs="Times New Roman"/>
          <w:sz w:val="28"/>
          <w:szCs w:val="28"/>
          <w:lang w:eastAsia="ru-RU"/>
        </w:rPr>
        <w:t>2.2 Порядка, или внесения в него изменений.</w:t>
      </w:r>
    </w:p>
    <w:p w:rsidR="00DB2D2A" w:rsidRPr="00DB2D2A" w:rsidRDefault="00DB2D2A" w:rsidP="00DB2D2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D2A">
        <w:rPr>
          <w:rFonts w:ascii="Times New Roman" w:eastAsia="Calibri" w:hAnsi="Times New Roman" w:cs="Times New Roman"/>
          <w:sz w:val="28"/>
          <w:szCs w:val="28"/>
          <w:lang w:eastAsia="ru-RU"/>
        </w:rPr>
        <w:t xml:space="preserve">2.5. Перечень подлежит размещению на официальном сайте </w:t>
      </w:r>
      <w:r w:rsidRPr="00DB2D2A">
        <w:rPr>
          <w:rFonts w:ascii="Times New Roman" w:eastAsia="Times New Roman" w:hAnsi="Times New Roman" w:cs="Times New Roman"/>
          <w:sz w:val="28"/>
          <w:szCs w:val="28"/>
          <w:lang w:eastAsia="ru-RU"/>
        </w:rPr>
        <w:t>Новоключевского сельсовета</w:t>
      </w:r>
      <w:r w:rsidRPr="00DB2D2A">
        <w:rPr>
          <w:rFonts w:ascii="Times New Roman" w:eastAsia="Calibri" w:hAnsi="Times New Roman" w:cs="Times New Roman"/>
          <w:sz w:val="28"/>
          <w:szCs w:val="28"/>
          <w:lang w:eastAsia="ru-RU"/>
        </w:rPr>
        <w:t xml:space="preserve"> в информационно-телекоммуникационной сети «Интернет».</w:t>
      </w:r>
    </w:p>
    <w:p w:rsidR="00DB2D2A" w:rsidRPr="00DB2D2A" w:rsidRDefault="00DB2D2A" w:rsidP="00DB2D2A">
      <w:pPr>
        <w:autoSpaceDE w:val="0"/>
        <w:autoSpaceDN w:val="0"/>
        <w:adjustRightInd w:val="0"/>
        <w:spacing w:after="0" w:line="240" w:lineRule="auto"/>
        <w:ind w:left="5103"/>
        <w:rPr>
          <w:rFonts w:ascii="Times New Roman" w:eastAsia="Calibri" w:hAnsi="Times New Roman" w:cs="Times New Roman"/>
          <w:sz w:val="28"/>
          <w:szCs w:val="28"/>
          <w:lang w:eastAsia="ru-RU"/>
        </w:rPr>
      </w:pPr>
    </w:p>
    <w:p w:rsidR="00DB2D2A" w:rsidRPr="00DB2D2A" w:rsidRDefault="00DB2D2A" w:rsidP="00DB2D2A">
      <w:pPr>
        <w:tabs>
          <w:tab w:val="left" w:pos="3969"/>
          <w:tab w:val="left" w:pos="4536"/>
          <w:tab w:val="left" w:pos="5103"/>
        </w:tabs>
        <w:autoSpaceDE w:val="0"/>
        <w:autoSpaceDN w:val="0"/>
        <w:adjustRightInd w:val="0"/>
        <w:spacing w:after="0" w:line="240" w:lineRule="auto"/>
        <w:jc w:val="center"/>
        <w:rPr>
          <w:rFonts w:ascii="Times New Roman" w:eastAsia="Calibri" w:hAnsi="Times New Roman" w:cs="Times New Roman"/>
          <w:sz w:val="28"/>
          <w:szCs w:val="28"/>
          <w:lang w:eastAsia="ru-RU"/>
        </w:rPr>
      </w:pPr>
      <w:r w:rsidRPr="00DB2D2A">
        <w:rPr>
          <w:rFonts w:ascii="Times New Roman" w:eastAsia="Calibri" w:hAnsi="Times New Roman" w:cs="Times New Roman"/>
          <w:sz w:val="28"/>
          <w:szCs w:val="28"/>
          <w:lang w:eastAsia="ru-RU"/>
        </w:rPr>
        <w:t>________________</w:t>
      </w:r>
    </w:p>
    <w:p w:rsidR="00DB2D2A" w:rsidRPr="00DB2D2A" w:rsidRDefault="00DB2D2A" w:rsidP="00DB2D2A">
      <w:pPr>
        <w:autoSpaceDE w:val="0"/>
        <w:autoSpaceDN w:val="0"/>
        <w:adjustRightInd w:val="0"/>
        <w:spacing w:after="0" w:line="240" w:lineRule="auto"/>
        <w:ind w:left="5103"/>
        <w:rPr>
          <w:rFonts w:ascii="Times New Roman" w:eastAsia="Calibri" w:hAnsi="Times New Roman" w:cs="Times New Roman"/>
          <w:sz w:val="28"/>
          <w:szCs w:val="28"/>
          <w:lang w:eastAsia="ru-RU"/>
        </w:rPr>
        <w:sectPr w:rsidR="00DB2D2A" w:rsidRPr="00DB2D2A" w:rsidSect="00743EF3">
          <w:pgSz w:w="11906" w:h="16838"/>
          <w:pgMar w:top="850" w:right="567" w:bottom="567" w:left="1418" w:header="425" w:footer="720" w:gutter="0"/>
          <w:pgNumType w:start="1"/>
          <w:cols w:space="720"/>
          <w:noEndnote/>
          <w:titlePg/>
          <w:docGrid w:linePitch="326"/>
        </w:sectPr>
      </w:pP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8"/>
          <w:lang w:eastAsia="ru-RU"/>
        </w:rPr>
      </w:pPr>
      <w:r w:rsidRPr="00DB2D2A">
        <w:rPr>
          <w:rFonts w:ascii="Times New Roman" w:eastAsia="Calibri" w:hAnsi="Times New Roman" w:cs="Times New Roman"/>
          <w:sz w:val="28"/>
          <w:szCs w:val="28"/>
          <w:lang w:eastAsia="ru-RU"/>
        </w:rPr>
        <w:lastRenderedPageBreak/>
        <w:t xml:space="preserve">Приложение </w:t>
      </w: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6"/>
        </w:rPr>
      </w:pPr>
      <w:r w:rsidRPr="00DB2D2A">
        <w:rPr>
          <w:rFonts w:ascii="Times New Roman" w:eastAsia="Calibri" w:hAnsi="Times New Roman" w:cs="Times New Roman"/>
          <w:sz w:val="28"/>
          <w:szCs w:val="28"/>
        </w:rPr>
        <w:t xml:space="preserve">к Порядку </w:t>
      </w:r>
      <w:r w:rsidRPr="00DB2D2A">
        <w:rPr>
          <w:rFonts w:ascii="Times New Roman" w:eastAsia="Calibri" w:hAnsi="Times New Roman" w:cs="Times New Roman"/>
          <w:sz w:val="28"/>
          <w:szCs w:val="26"/>
        </w:rPr>
        <w:t xml:space="preserve">ведения перечня </w:t>
      </w: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видов муниципального контроля и </w:t>
      </w: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органов местного самоуправления, </w:t>
      </w: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уполномоченных на их осуществление, </w:t>
      </w:r>
    </w:p>
    <w:p w:rsidR="00DB2D2A" w:rsidRPr="00DB2D2A" w:rsidRDefault="00DB2D2A" w:rsidP="00DB2D2A">
      <w:pPr>
        <w:autoSpaceDE w:val="0"/>
        <w:autoSpaceDN w:val="0"/>
        <w:adjustRightInd w:val="0"/>
        <w:spacing w:after="0" w:line="240" w:lineRule="auto"/>
        <w:ind w:left="9923"/>
        <w:rPr>
          <w:rFonts w:ascii="Times New Roman" w:eastAsia="Calibri" w:hAnsi="Times New Roman" w:cs="Times New Roman"/>
          <w:sz w:val="28"/>
          <w:szCs w:val="26"/>
        </w:rPr>
      </w:pPr>
      <w:r w:rsidRPr="00DB2D2A">
        <w:rPr>
          <w:rFonts w:ascii="Times New Roman" w:eastAsia="Calibri" w:hAnsi="Times New Roman" w:cs="Times New Roman"/>
          <w:sz w:val="28"/>
          <w:szCs w:val="26"/>
        </w:rPr>
        <w:t xml:space="preserve">на территории </w:t>
      </w:r>
      <w:r w:rsidRPr="00DB2D2A">
        <w:rPr>
          <w:rFonts w:ascii="Times New Roman" w:eastAsia="Calibri" w:hAnsi="Times New Roman" w:cs="Times New Roman"/>
          <w:sz w:val="28"/>
          <w:szCs w:val="28"/>
        </w:rPr>
        <w:t>Новоключевского сельсовета</w:t>
      </w:r>
    </w:p>
    <w:p w:rsidR="00DB2D2A" w:rsidRPr="00DB2D2A" w:rsidRDefault="00DB2D2A" w:rsidP="00DB2D2A">
      <w:pPr>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rsidR="00DB2D2A" w:rsidRPr="00DB2D2A" w:rsidRDefault="00DB2D2A" w:rsidP="00DB2D2A">
      <w:pPr>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rsidR="00DB2D2A" w:rsidRPr="00DB2D2A" w:rsidRDefault="00DB2D2A" w:rsidP="00DB2D2A">
      <w:pPr>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rsidR="003D0948" w:rsidRPr="003D0948" w:rsidRDefault="003D0948" w:rsidP="003D0948">
      <w:pPr>
        <w:tabs>
          <w:tab w:val="left" w:pos="9072"/>
        </w:tabs>
        <w:spacing w:after="0" w:line="240" w:lineRule="auto"/>
        <w:ind w:right="-31"/>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Перечень нормативных правовых актов или их отдельных частей, содержащих обязательные требования, </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оценка соблюдения которых является предметом </w:t>
      </w:r>
      <w:r w:rsidRPr="003D0948">
        <w:rPr>
          <w:rFonts w:ascii="Times New Roman" w:eastAsia="Times New Roman" w:hAnsi="Times New Roman" w:cs="Times New Roman"/>
          <w:b/>
          <w:color w:val="000000"/>
          <w:sz w:val="24"/>
          <w:szCs w:val="24"/>
          <w:lang w:eastAsia="ru-RU"/>
        </w:rPr>
        <w:t>муниципального</w:t>
      </w:r>
      <w:r w:rsidRPr="003D0948">
        <w:rPr>
          <w:rFonts w:ascii="Times New Roman" w:eastAsia="Times New Roman" w:hAnsi="Times New Roman" w:cs="Times New Roman"/>
          <w:b/>
          <w:color w:val="FF0000"/>
          <w:sz w:val="24"/>
          <w:szCs w:val="24"/>
          <w:lang w:eastAsia="ru-RU"/>
        </w:rPr>
        <w:t xml:space="preserve"> </w:t>
      </w:r>
      <w:r w:rsidRPr="003D0948">
        <w:rPr>
          <w:rFonts w:ascii="Times New Roman" w:eastAsia="Times New Roman" w:hAnsi="Times New Roman" w:cs="Times New Roman"/>
          <w:b/>
          <w:sz w:val="24"/>
          <w:szCs w:val="24"/>
          <w:lang w:eastAsia="ru-RU"/>
        </w:rPr>
        <w:t xml:space="preserve">контроля в сфере благоустройства на территории Новоключевского сельсовета, а также </w:t>
      </w:r>
      <w:proofErr w:type="gramStart"/>
      <w:r w:rsidRPr="003D0948">
        <w:rPr>
          <w:rFonts w:ascii="Times New Roman" w:eastAsia="Times New Roman" w:hAnsi="Times New Roman" w:cs="Times New Roman"/>
          <w:b/>
          <w:sz w:val="24"/>
          <w:szCs w:val="24"/>
          <w:lang w:eastAsia="ru-RU"/>
        </w:rPr>
        <w:t>текстов</w:t>
      </w:r>
      <w:proofErr w:type="gramEnd"/>
      <w:r w:rsidRPr="003D0948">
        <w:rPr>
          <w:rFonts w:ascii="Times New Roman" w:eastAsia="Times New Roman" w:hAnsi="Times New Roman" w:cs="Times New Roman"/>
          <w:b/>
          <w:sz w:val="24"/>
          <w:szCs w:val="24"/>
          <w:lang w:eastAsia="ru-RU"/>
        </w:rPr>
        <w:t xml:space="preserve"> соответствующих нормативных правовых актов</w:t>
      </w:r>
    </w:p>
    <w:p w:rsidR="003D0948" w:rsidRPr="003D0948" w:rsidRDefault="003D0948" w:rsidP="003D0948">
      <w:pPr>
        <w:spacing w:after="0" w:line="240" w:lineRule="auto"/>
        <w:rPr>
          <w:rFonts w:ascii="Times New Roman" w:eastAsia="Times New Roman" w:hAnsi="Times New Roman" w:cs="Times New Roman"/>
          <w:sz w:val="24"/>
          <w:szCs w:val="24"/>
          <w:lang w:eastAsia="ru-RU"/>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2118"/>
        <w:gridCol w:w="2262"/>
        <w:gridCol w:w="2416"/>
        <w:gridCol w:w="7338"/>
      </w:tblGrid>
      <w:tr w:rsidR="003D0948" w:rsidRPr="003D0948" w:rsidTr="00EA168B">
        <w:trPr>
          <w:trHeight w:val="173"/>
        </w:trPr>
        <w:tc>
          <w:tcPr>
            <w:tcW w:w="575"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п/п</w:t>
            </w:r>
          </w:p>
        </w:tc>
        <w:tc>
          <w:tcPr>
            <w:tcW w:w="2118"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Наименование</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и реквизиты акта</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262"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Краткое описание круга лиц и (или) перечня объектов, </w:t>
            </w:r>
            <w:r w:rsidRPr="003D0948">
              <w:rPr>
                <w:rFonts w:ascii="Times New Roman" w:eastAsia="Times New Roman" w:hAnsi="Times New Roman" w:cs="Times New Roman"/>
                <w:sz w:val="24"/>
                <w:szCs w:val="24"/>
                <w:lang w:eastAsia="ru-RU"/>
              </w:rPr>
              <w:br/>
              <w:t>в отношении которых устанавливаются обязательные требования</w:t>
            </w: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Указание </w:t>
            </w:r>
            <w:r w:rsidRPr="003D0948">
              <w:rPr>
                <w:rFonts w:ascii="Times New Roman" w:eastAsia="Times New Roman" w:hAnsi="Times New Roman" w:cs="Times New Roman"/>
                <w:sz w:val="24"/>
                <w:szCs w:val="24"/>
                <w:lang w:eastAsia="ru-RU"/>
              </w:rPr>
              <w:br/>
              <w:t>на структурные единицы акта, соблюдение которых оценивается при проведении</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мероприятий </w:t>
            </w:r>
            <w:r w:rsidRPr="003D0948">
              <w:rPr>
                <w:rFonts w:ascii="Times New Roman" w:eastAsia="Times New Roman" w:hAnsi="Times New Roman" w:cs="Times New Roman"/>
                <w:sz w:val="24"/>
                <w:szCs w:val="24"/>
                <w:lang w:eastAsia="ru-RU"/>
              </w:rPr>
              <w:br/>
              <w:t>по контролю</w:t>
            </w:r>
          </w:p>
        </w:tc>
        <w:tc>
          <w:tcPr>
            <w:tcW w:w="7338"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Текст акта</w:t>
            </w:r>
          </w:p>
        </w:tc>
      </w:tr>
      <w:tr w:rsidR="003D0948" w:rsidRPr="003D0948" w:rsidTr="00EA168B">
        <w:trPr>
          <w:trHeight w:val="870"/>
        </w:trPr>
        <w:tc>
          <w:tcPr>
            <w:tcW w:w="575"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1</w:t>
            </w:r>
          </w:p>
        </w:tc>
        <w:tc>
          <w:tcPr>
            <w:tcW w:w="2118"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iCs/>
                <w:sz w:val="24"/>
                <w:szCs w:val="24"/>
                <w:lang w:eastAsia="ru-RU"/>
              </w:rPr>
              <w:t>Федеральный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закон</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от</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10</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января</w:t>
            </w:r>
            <w:r w:rsidRPr="003D0948">
              <w:rPr>
                <w:rFonts w:ascii="Times New Roman" w:eastAsia="Times New Roman" w:hAnsi="Times New Roman" w:cs="Times New Roman"/>
                <w:i/>
                <w:sz w:val="24"/>
                <w:szCs w:val="24"/>
                <w:lang w:eastAsia="ru-RU"/>
              </w:rPr>
              <w:t xml:space="preserve"> </w:t>
            </w:r>
            <w:smartTag w:uri="urn:schemas-microsoft-com:office:smarttags" w:element="metricconverter">
              <w:smartTagPr>
                <w:attr w:name="ProductID" w:val="2002 г"/>
              </w:smartTagPr>
              <w:r w:rsidRPr="003D0948">
                <w:rPr>
                  <w:rFonts w:ascii="Times New Roman" w:eastAsia="Times New Roman" w:hAnsi="Times New Roman" w:cs="Times New Roman"/>
                  <w:iCs/>
                  <w:sz w:val="24"/>
                  <w:szCs w:val="24"/>
                  <w:lang w:eastAsia="ru-RU"/>
                </w:rPr>
                <w:t>2002</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г</w:t>
              </w:r>
            </w:smartTag>
            <w:r w:rsidRPr="003D0948">
              <w:rPr>
                <w:rFonts w:ascii="Times New Roman" w:eastAsia="Times New Roman" w:hAnsi="Times New Roman" w:cs="Times New Roman"/>
                <w:sz w:val="24"/>
                <w:szCs w:val="24"/>
                <w:lang w:eastAsia="ru-RU"/>
              </w:rPr>
              <w:t xml:space="preserve">. № </w:t>
            </w:r>
            <w:r w:rsidRPr="003D0948">
              <w:rPr>
                <w:rFonts w:ascii="Times New Roman" w:eastAsia="Times New Roman" w:hAnsi="Times New Roman" w:cs="Times New Roman"/>
                <w:iCs/>
                <w:sz w:val="24"/>
                <w:szCs w:val="24"/>
                <w:lang w:eastAsia="ru-RU"/>
              </w:rPr>
              <w:t>7</w:t>
            </w:r>
            <w:r w:rsidRPr="003D0948">
              <w:rPr>
                <w:rFonts w:ascii="Times New Roman" w:eastAsia="Times New Roman" w:hAnsi="Times New Roman" w:cs="Times New Roman"/>
                <w:i/>
                <w:sz w:val="24"/>
                <w:szCs w:val="24"/>
                <w:lang w:eastAsia="ru-RU"/>
              </w:rPr>
              <w:t>-</w:t>
            </w:r>
            <w:r w:rsidRPr="003D0948">
              <w:rPr>
                <w:rFonts w:ascii="Times New Roman" w:eastAsia="Times New Roman" w:hAnsi="Times New Roman" w:cs="Times New Roman"/>
                <w:iCs/>
                <w:sz w:val="24"/>
                <w:szCs w:val="24"/>
                <w:lang w:eastAsia="ru-RU"/>
              </w:rPr>
              <w:t xml:space="preserve">ФЗ </w:t>
            </w:r>
            <w:r w:rsidRPr="003D0948">
              <w:rPr>
                <w:rFonts w:ascii="Times New Roman" w:eastAsia="Times New Roman" w:hAnsi="Times New Roman" w:cs="Times New Roman"/>
                <w:sz w:val="24"/>
                <w:szCs w:val="24"/>
                <w:lang w:eastAsia="ru-RU"/>
              </w:rPr>
              <w:t xml:space="preserve">"Об </w:t>
            </w:r>
            <w:r w:rsidRPr="003D0948">
              <w:rPr>
                <w:rFonts w:ascii="Times New Roman" w:eastAsia="Times New Roman" w:hAnsi="Times New Roman" w:cs="Times New Roman"/>
                <w:iCs/>
                <w:sz w:val="24"/>
                <w:szCs w:val="24"/>
                <w:lang w:eastAsia="ru-RU"/>
              </w:rPr>
              <w:t>охране</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lastRenderedPageBreak/>
              <w:t>среды</w:t>
            </w:r>
            <w:r w:rsidRPr="003D0948">
              <w:rPr>
                <w:rFonts w:ascii="Times New Roman" w:eastAsia="Times New Roman" w:hAnsi="Times New Roman" w:cs="Times New Roman"/>
                <w:sz w:val="24"/>
                <w:szCs w:val="24"/>
                <w:lang w:eastAsia="ru-RU"/>
              </w:rPr>
              <w:t>"</w:t>
            </w:r>
          </w:p>
        </w:tc>
        <w:tc>
          <w:tcPr>
            <w:tcW w:w="2262"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lastRenderedPageBreak/>
              <w:t>юридические лица, индивидуальные предприниматели</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 3 статьи 37</w:t>
            </w:r>
          </w:p>
        </w:tc>
        <w:tc>
          <w:tcPr>
            <w:tcW w:w="7338" w:type="dxa"/>
          </w:tcPr>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При осуществлении строительства и реконструкции зданий, строений, сооружений и иных объектов принимаются меры по </w:t>
            </w:r>
            <w:r w:rsidRPr="003D0948">
              <w:rPr>
                <w:rFonts w:ascii="Times New Roman" w:eastAsia="Times New Roman" w:hAnsi="Times New Roman" w:cs="Times New Roman"/>
                <w:iCs/>
                <w:sz w:val="24"/>
                <w:szCs w:val="24"/>
                <w:lang w:eastAsia="ru-RU"/>
              </w:rPr>
              <w:t>охране</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xml:space="preserve">, восстановлению природной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рекультивации земель, благоустройству территорий в соответствии с законодательством Российской Федерации.</w:t>
            </w:r>
          </w:p>
        </w:tc>
      </w:tr>
      <w:tr w:rsidR="003D0948" w:rsidRPr="003D0948" w:rsidTr="00EA168B">
        <w:trPr>
          <w:trHeight w:val="2060"/>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 2 статьи 38</w:t>
            </w:r>
          </w:p>
        </w:tc>
        <w:tc>
          <w:tcPr>
            <w:tcW w:w="7338" w:type="dxa"/>
          </w:tcPr>
          <w:p w:rsidR="003D0948" w:rsidRPr="003D0948" w:rsidRDefault="003D0948" w:rsidP="003D0948">
            <w:pPr>
              <w:tabs>
                <w:tab w:val="left" w:pos="568"/>
              </w:tabs>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Запрещается ввод в эксплуатацию зданий, строений, сооружений и иных объектов, не оснащенных техническими средствами и технологиями обезвреживания выбросов и сбросов </w:t>
            </w:r>
            <w:hyperlink r:id="rId6" w:anchor="/document/12125350/entry/127" w:history="1">
              <w:r w:rsidRPr="003D0948">
                <w:rPr>
                  <w:rFonts w:ascii="Times New Roman" w:eastAsia="Times New Roman" w:hAnsi="Times New Roman" w:cs="Times New Roman"/>
                  <w:sz w:val="24"/>
                  <w:szCs w:val="24"/>
                  <w:lang w:eastAsia="ru-RU"/>
                </w:rPr>
                <w:t>загрязняющих веществ</w:t>
              </w:r>
            </w:hyperlink>
            <w:r w:rsidRPr="003D0948">
              <w:rPr>
                <w:rFonts w:ascii="Times New Roman" w:eastAsia="Times New Roman" w:hAnsi="Times New Roman" w:cs="Times New Roman"/>
                <w:sz w:val="24"/>
                <w:szCs w:val="24"/>
                <w:lang w:eastAsia="ru-RU"/>
              </w:rPr>
              <w:t xml:space="preserve">, обеспечивающими выполнение установленных требований в области </w:t>
            </w:r>
            <w:hyperlink r:id="rId7" w:anchor="/document/12125350/entry/120" w:history="1">
              <w:r w:rsidRPr="003D0948">
                <w:rPr>
                  <w:rFonts w:ascii="Times New Roman" w:eastAsia="Times New Roman" w:hAnsi="Times New Roman" w:cs="Times New Roman"/>
                  <w:sz w:val="24"/>
                  <w:szCs w:val="24"/>
                  <w:lang w:eastAsia="ru-RU"/>
                </w:rPr>
                <w:t xml:space="preserve">охраны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 xml:space="preserve">. Запрещается также ввод в эксплуатацию объектов, не оснащенных средствами контроля за </w:t>
            </w:r>
            <w:hyperlink r:id="rId8" w:anchor="/document/12125350/entry/126" w:history="1">
              <w:r w:rsidRPr="003D0948">
                <w:rPr>
                  <w:rFonts w:ascii="Times New Roman" w:eastAsia="Times New Roman" w:hAnsi="Times New Roman" w:cs="Times New Roman"/>
                  <w:sz w:val="24"/>
                  <w:szCs w:val="24"/>
                  <w:lang w:eastAsia="ru-RU"/>
                </w:rPr>
                <w:t>загрязнением</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i/>
                <w:sz w:val="24"/>
                <w:szCs w:val="24"/>
                <w:lang w:eastAsia="ru-RU"/>
              </w:rPr>
              <w:t>,</w:t>
            </w:r>
            <w:r w:rsidRPr="003D0948">
              <w:rPr>
                <w:rFonts w:ascii="Times New Roman" w:eastAsia="Times New Roman" w:hAnsi="Times New Roman" w:cs="Times New Roman"/>
                <w:sz w:val="24"/>
                <w:szCs w:val="24"/>
                <w:lang w:eastAsia="ru-RU"/>
              </w:rPr>
              <w:t xml:space="preserve"> без завершения предусмотренных проектами работ по охране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xml:space="preserve">, восстановлению </w:t>
            </w:r>
            <w:hyperlink r:id="rId9" w:anchor="/document/12125350/entry/112" w:history="1">
              <w:r w:rsidRPr="003D0948">
                <w:rPr>
                  <w:rFonts w:ascii="Times New Roman" w:eastAsia="Times New Roman" w:hAnsi="Times New Roman" w:cs="Times New Roman"/>
                  <w:sz w:val="24"/>
                  <w:szCs w:val="24"/>
                  <w:lang w:eastAsia="ru-RU"/>
                </w:rPr>
                <w:t xml:space="preserve">природной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 рекультивации земель, благоустройству территорий в соответствии с законодательством Российской Федерации.</w:t>
            </w:r>
          </w:p>
        </w:tc>
      </w:tr>
      <w:tr w:rsidR="003D0948" w:rsidRPr="003D0948" w:rsidTr="00EA168B">
        <w:trPr>
          <w:trHeight w:val="2105"/>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 2 статьи 39</w:t>
            </w:r>
          </w:p>
        </w:tc>
        <w:tc>
          <w:tcPr>
            <w:tcW w:w="7338" w:type="dxa"/>
          </w:tcPr>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Юридические и физические лица, осуществляющие эксплуатацию зданий, строений, сооружений и иных объектов, обеспечивают соблюдение </w:t>
            </w:r>
            <w:hyperlink r:id="rId10" w:anchor="/document/12125350/entry/129" w:history="1">
              <w:r w:rsidRPr="003D0948">
                <w:rPr>
                  <w:rFonts w:ascii="Times New Roman" w:eastAsia="Times New Roman" w:hAnsi="Times New Roman" w:cs="Times New Roman"/>
                  <w:sz w:val="24"/>
                  <w:szCs w:val="24"/>
                  <w:lang w:eastAsia="ru-RU"/>
                </w:rPr>
                <w:t xml:space="preserve">нормативов качества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 xml:space="preserve">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w:t>
            </w:r>
            <w:hyperlink r:id="rId11" w:anchor="/document/12125350/entry/127" w:history="1">
              <w:r w:rsidRPr="003D0948">
                <w:rPr>
                  <w:rFonts w:ascii="Times New Roman" w:eastAsia="Times New Roman" w:hAnsi="Times New Roman" w:cs="Times New Roman"/>
                  <w:sz w:val="24"/>
                  <w:szCs w:val="24"/>
                  <w:lang w:eastAsia="ru-RU"/>
                </w:rPr>
                <w:t>загрязняющих веществ</w:t>
              </w:r>
            </w:hyperlink>
            <w:r w:rsidRPr="003D0948">
              <w:rPr>
                <w:rFonts w:ascii="Times New Roman" w:eastAsia="Times New Roman" w:hAnsi="Times New Roman" w:cs="Times New Roman"/>
                <w:sz w:val="24"/>
                <w:szCs w:val="24"/>
                <w:lang w:eastAsia="ru-RU"/>
              </w:rPr>
              <w:t xml:space="preserve">, а также наилучших доступных технологий, обеспечивающих выполнение требований в области </w:t>
            </w:r>
            <w:r w:rsidRPr="003D0948">
              <w:rPr>
                <w:rFonts w:ascii="Times New Roman" w:eastAsia="Times New Roman" w:hAnsi="Times New Roman" w:cs="Times New Roman"/>
                <w:iCs/>
                <w:sz w:val="24"/>
                <w:szCs w:val="24"/>
                <w:lang w:eastAsia="ru-RU"/>
              </w:rPr>
              <w:t>охраны</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xml:space="preserve">, проводят мероприятия по восстановлению природной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рекультивации земель, благоустройству территорий в соответствии с законодательством.</w:t>
            </w:r>
          </w:p>
        </w:tc>
      </w:tr>
      <w:tr w:rsidR="003D0948" w:rsidRPr="003D0948" w:rsidTr="00EA168B">
        <w:trPr>
          <w:trHeight w:val="1832"/>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 2 статьи 44</w:t>
            </w:r>
          </w:p>
        </w:tc>
        <w:tc>
          <w:tcPr>
            <w:tcW w:w="7338" w:type="dxa"/>
          </w:tcPr>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При планировании и застройке городских и сельских поселений должны соблюдаться </w:t>
            </w:r>
            <w:hyperlink r:id="rId12" w:anchor="/document/12125350/entry/139" w:history="1">
              <w:r w:rsidRPr="003D0948">
                <w:rPr>
                  <w:rFonts w:ascii="Times New Roman" w:eastAsia="Times New Roman" w:hAnsi="Times New Roman" w:cs="Times New Roman"/>
                  <w:sz w:val="24"/>
                  <w:szCs w:val="24"/>
                  <w:lang w:eastAsia="ru-RU"/>
                </w:rPr>
                <w:t>требования в области</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охраны</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 xml:space="preserve">, приниматься меры по санитарной очистке, обезвреживанию и безопасному размещению отходов производства и потребления, соблюдению нормативов допустимых выбросов и сбросов веществ и микроорганизмов, а также по восстановлению </w:t>
            </w:r>
            <w:hyperlink r:id="rId13" w:anchor="/document/12125350/entry/112" w:history="1">
              <w:r w:rsidRPr="003D0948">
                <w:rPr>
                  <w:rFonts w:ascii="Times New Roman" w:eastAsia="Times New Roman" w:hAnsi="Times New Roman" w:cs="Times New Roman"/>
                  <w:sz w:val="24"/>
                  <w:szCs w:val="24"/>
                  <w:lang w:eastAsia="ru-RU"/>
                </w:rPr>
                <w:t xml:space="preserve">природной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 xml:space="preserve">, рекультивации земель, благоустройству территорий и иные меры по обеспечению </w:t>
            </w:r>
            <w:r w:rsidRPr="003D0948">
              <w:rPr>
                <w:rFonts w:ascii="Times New Roman" w:eastAsia="Times New Roman" w:hAnsi="Times New Roman" w:cs="Times New Roman"/>
                <w:iCs/>
                <w:sz w:val="24"/>
                <w:szCs w:val="24"/>
                <w:lang w:eastAsia="ru-RU"/>
              </w:rPr>
              <w:t>охраны</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r w:rsidRPr="003D0948">
              <w:rPr>
                <w:rFonts w:ascii="Times New Roman" w:eastAsia="Times New Roman" w:hAnsi="Times New Roman" w:cs="Times New Roman"/>
                <w:sz w:val="24"/>
                <w:szCs w:val="24"/>
                <w:lang w:eastAsia="ru-RU"/>
              </w:rPr>
              <w:t xml:space="preserve"> и </w:t>
            </w:r>
            <w:hyperlink r:id="rId14" w:anchor="/document/12125350/entry/144" w:history="1">
              <w:r w:rsidRPr="003D0948">
                <w:rPr>
                  <w:rFonts w:ascii="Times New Roman" w:eastAsia="Times New Roman" w:hAnsi="Times New Roman" w:cs="Times New Roman"/>
                  <w:sz w:val="24"/>
                  <w:szCs w:val="24"/>
                  <w:lang w:eastAsia="ru-RU"/>
                </w:rPr>
                <w:t>экологической безопасности</w:t>
              </w:r>
            </w:hyperlink>
            <w:r w:rsidRPr="003D0948">
              <w:rPr>
                <w:rFonts w:ascii="Times New Roman" w:eastAsia="Times New Roman" w:hAnsi="Times New Roman" w:cs="Times New Roman"/>
                <w:sz w:val="24"/>
                <w:szCs w:val="24"/>
                <w:lang w:eastAsia="ru-RU"/>
              </w:rPr>
              <w:t xml:space="preserve"> в соответствии с законодательством.</w:t>
            </w:r>
          </w:p>
        </w:tc>
      </w:tr>
      <w:tr w:rsidR="003D0948" w:rsidRPr="003D0948" w:rsidTr="00EA168B">
        <w:trPr>
          <w:trHeight w:val="1117"/>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статья 61</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Зеленый фонд городских поселений, сельских поселений представляет собой совокупность территорий, на которых расположены лесные и иные насаждения, в том числе в зеленых зонах, лесопарковых зонах, и других озелененных территорий в границах этих поселений.</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iCs/>
                <w:sz w:val="24"/>
                <w:szCs w:val="24"/>
                <w:lang w:eastAsia="ru-RU"/>
              </w:rPr>
              <w:t>Охрана</w:t>
            </w:r>
            <w:r w:rsidRPr="003D0948">
              <w:rPr>
                <w:rFonts w:ascii="Times New Roman" w:eastAsia="Times New Roman" w:hAnsi="Times New Roman" w:cs="Times New Roman"/>
                <w:sz w:val="24"/>
                <w:szCs w:val="24"/>
                <w:lang w:eastAsia="ru-RU"/>
              </w:rPr>
              <w:t xml:space="preserve"> зеленого фонда городских и сельских поселений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w:t>
            </w:r>
            <w:hyperlink r:id="rId15" w:anchor="/document/12125350/entry/122" w:history="1">
              <w:r w:rsidRPr="003D0948">
                <w:rPr>
                  <w:rFonts w:ascii="Times New Roman" w:eastAsia="Times New Roman" w:hAnsi="Times New Roman" w:cs="Times New Roman"/>
                  <w:sz w:val="24"/>
                  <w:szCs w:val="24"/>
                  <w:lang w:eastAsia="ru-RU"/>
                </w:rPr>
                <w:t xml:space="preserve">благоприятной </w:t>
              </w:r>
              <w:r w:rsidRPr="003D0948">
                <w:rPr>
                  <w:rFonts w:ascii="Times New Roman" w:eastAsia="Times New Roman" w:hAnsi="Times New Roman" w:cs="Times New Roman"/>
                  <w:iCs/>
                  <w:sz w:val="24"/>
                  <w:szCs w:val="24"/>
                  <w:lang w:eastAsia="ru-RU"/>
                </w:rPr>
                <w:t>окружающей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среды</w:t>
              </w:r>
            </w:hyperlink>
            <w:r w:rsidRPr="003D0948">
              <w:rPr>
                <w:rFonts w:ascii="Times New Roman" w:eastAsia="Times New Roman" w:hAnsi="Times New Roman" w:cs="Times New Roman"/>
                <w:sz w:val="24"/>
                <w:szCs w:val="24"/>
                <w:lang w:eastAsia="ru-RU"/>
              </w:rPr>
              <w:t>.</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Государственное регулирование в области </w:t>
            </w:r>
            <w:r w:rsidRPr="003D0948">
              <w:rPr>
                <w:rFonts w:ascii="Times New Roman" w:eastAsia="Times New Roman" w:hAnsi="Times New Roman" w:cs="Times New Roman"/>
                <w:iCs/>
                <w:sz w:val="24"/>
                <w:szCs w:val="24"/>
                <w:lang w:eastAsia="ru-RU"/>
              </w:rPr>
              <w:t>охраны</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зеленого фонда городских и сельских поселений осуществляется в соответствии с законодательством.</w:t>
            </w:r>
          </w:p>
        </w:tc>
      </w:tr>
      <w:tr w:rsidR="003D0948" w:rsidRPr="003D0948" w:rsidTr="00EA168B">
        <w:trPr>
          <w:trHeight w:val="1907"/>
        </w:trPr>
        <w:tc>
          <w:tcPr>
            <w:tcW w:w="575"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2</w:t>
            </w:r>
          </w:p>
        </w:tc>
        <w:tc>
          <w:tcPr>
            <w:tcW w:w="2118"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r w:rsidRPr="003D0948">
              <w:rPr>
                <w:rFonts w:ascii="Times New Roman" w:eastAsia="Times New Roman" w:hAnsi="Times New Roman" w:cs="Times New Roman"/>
                <w:iCs/>
                <w:sz w:val="24"/>
                <w:szCs w:val="24"/>
                <w:lang w:eastAsia="ru-RU"/>
              </w:rPr>
              <w:t>Федеральный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закон</w:t>
            </w:r>
            <w:r w:rsidRPr="003D0948">
              <w:rPr>
                <w:rFonts w:ascii="Times New Roman" w:eastAsia="Times New Roman" w:hAnsi="Times New Roman" w:cs="Times New Roman"/>
                <w:sz w:val="24"/>
                <w:szCs w:val="24"/>
                <w:lang w:eastAsia="ru-RU"/>
              </w:rPr>
              <w:t xml:space="preserve"> от 6 октября </w:t>
            </w:r>
            <w:smartTag w:uri="urn:schemas-microsoft-com:office:smarttags" w:element="metricconverter">
              <w:smartTagPr>
                <w:attr w:name="ProductID" w:val="2003 г"/>
              </w:smartTagPr>
              <w:r w:rsidRPr="003D0948">
                <w:rPr>
                  <w:rFonts w:ascii="Times New Roman" w:eastAsia="Times New Roman" w:hAnsi="Times New Roman" w:cs="Times New Roman"/>
                  <w:sz w:val="24"/>
                  <w:szCs w:val="24"/>
                  <w:lang w:eastAsia="ru-RU"/>
                </w:rPr>
                <w:t>2003 г</w:t>
              </w:r>
            </w:smartTag>
            <w:r w:rsidRPr="003D0948">
              <w:rPr>
                <w:rFonts w:ascii="Times New Roman" w:eastAsia="Times New Roman" w:hAnsi="Times New Roman" w:cs="Times New Roman"/>
                <w:sz w:val="24"/>
                <w:szCs w:val="24"/>
                <w:lang w:eastAsia="ru-RU"/>
              </w:rPr>
              <w:t>. № 131-</w:t>
            </w:r>
            <w:r w:rsidRPr="003D0948">
              <w:rPr>
                <w:rFonts w:ascii="Times New Roman" w:eastAsia="Times New Roman" w:hAnsi="Times New Roman" w:cs="Times New Roman"/>
                <w:iCs/>
                <w:sz w:val="24"/>
                <w:szCs w:val="24"/>
                <w:lang w:eastAsia="ru-RU"/>
              </w:rPr>
              <w:t>ФЗ</w:t>
            </w:r>
            <w:r w:rsidRPr="003D0948">
              <w:rPr>
                <w:rFonts w:ascii="Times New Roman" w:eastAsia="Times New Roman" w:hAnsi="Times New Roman" w:cs="Times New Roman"/>
                <w:sz w:val="24"/>
                <w:szCs w:val="24"/>
                <w:lang w:eastAsia="ru-RU"/>
              </w:rPr>
              <w:br/>
              <w:t xml:space="preserve">"Об </w:t>
            </w:r>
            <w:r w:rsidRPr="003D0948">
              <w:rPr>
                <w:rFonts w:ascii="Times New Roman" w:eastAsia="Times New Roman" w:hAnsi="Times New Roman" w:cs="Times New Roman"/>
                <w:iCs/>
                <w:sz w:val="24"/>
                <w:szCs w:val="24"/>
                <w:lang w:eastAsia="ru-RU"/>
              </w:rPr>
              <w:t>общих</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принципах</w:t>
            </w:r>
            <w:r w:rsidRPr="003D0948">
              <w:rPr>
                <w:rFonts w:ascii="Times New Roman" w:eastAsia="Times New Roman" w:hAnsi="Times New Roman" w:cs="Times New Roman"/>
                <w:sz w:val="24"/>
                <w:szCs w:val="24"/>
                <w:lang w:eastAsia="ru-RU"/>
              </w:rPr>
              <w:t xml:space="preserve"> организации местного самоуправления в Российской Федерации"</w:t>
            </w:r>
          </w:p>
        </w:tc>
        <w:tc>
          <w:tcPr>
            <w:tcW w:w="2262"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юридические лица, индивидуальные предприниматели</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фрагмент части 1 статьи 2 </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(в ред. Федерального </w:t>
            </w:r>
            <w:hyperlink r:id="rId16" w:anchor="dst100010" w:history="1">
              <w:r w:rsidRPr="003D0948">
                <w:rPr>
                  <w:rFonts w:ascii="Times New Roman" w:eastAsia="Times New Roman" w:hAnsi="Times New Roman" w:cs="Times New Roman"/>
                  <w:sz w:val="24"/>
                  <w:szCs w:val="24"/>
                  <w:lang w:eastAsia="ru-RU"/>
                </w:rPr>
                <w:t>закона</w:t>
              </w:r>
            </w:hyperlink>
            <w:r w:rsidRPr="003D0948">
              <w:rPr>
                <w:rFonts w:ascii="Times New Roman" w:eastAsia="Times New Roman" w:hAnsi="Times New Roman" w:cs="Times New Roman"/>
                <w:sz w:val="24"/>
                <w:szCs w:val="24"/>
                <w:lang w:eastAsia="ru-RU"/>
              </w:rPr>
              <w:t> от 29.12.2017 N 463-ФЗ)</w:t>
            </w:r>
          </w:p>
        </w:tc>
      </w:tr>
      <w:tr w:rsidR="003D0948" w:rsidRPr="003D0948" w:rsidTr="00EA168B">
        <w:trPr>
          <w:trHeight w:val="173"/>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 19 части 1 статьи 14</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w:t>
            </w:r>
            <w:r w:rsidRPr="003D0948">
              <w:rPr>
                <w:rFonts w:ascii="Times New Roman" w:eastAsia="Times New Roman" w:hAnsi="Times New Roman" w:cs="Times New Roman"/>
                <w:sz w:val="24"/>
                <w:szCs w:val="24"/>
                <w:lang w:eastAsia="ru-RU"/>
              </w:rPr>
              <w:lastRenderedPageBreak/>
              <w:t>природных территорий, расположенных в границах населенных пунктов поселения;</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 19 в ред. Федерального </w:t>
            </w:r>
            <w:hyperlink r:id="rId17" w:anchor="dst100015" w:history="1">
              <w:r w:rsidRPr="003D0948">
                <w:rPr>
                  <w:rFonts w:ascii="Times New Roman" w:eastAsia="Times New Roman" w:hAnsi="Times New Roman" w:cs="Times New Roman"/>
                  <w:sz w:val="24"/>
                  <w:szCs w:val="24"/>
                  <w:lang w:eastAsia="ru-RU"/>
                </w:rPr>
                <w:t>закона</w:t>
              </w:r>
            </w:hyperlink>
            <w:r w:rsidRPr="003D0948">
              <w:rPr>
                <w:rFonts w:ascii="Times New Roman" w:eastAsia="Times New Roman" w:hAnsi="Times New Roman" w:cs="Times New Roman"/>
                <w:sz w:val="24"/>
                <w:szCs w:val="24"/>
                <w:lang w:eastAsia="ru-RU"/>
              </w:rPr>
              <w:t> от 29.12.2017 N 463-ФЗ)</w:t>
            </w:r>
          </w:p>
        </w:tc>
      </w:tr>
      <w:tr w:rsidR="003D0948" w:rsidRPr="003D0948" w:rsidTr="00EA168B">
        <w:trPr>
          <w:trHeight w:val="173"/>
        </w:trPr>
        <w:tc>
          <w:tcPr>
            <w:tcW w:w="575"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lastRenderedPageBreak/>
              <w:t>3</w:t>
            </w:r>
          </w:p>
        </w:tc>
        <w:tc>
          <w:tcPr>
            <w:tcW w:w="2118" w:type="dxa"/>
          </w:tcPr>
          <w:p w:rsidR="003D0948" w:rsidRPr="003D0948" w:rsidRDefault="003D0948" w:rsidP="003D0948">
            <w:pPr>
              <w:spacing w:after="0" w:line="240" w:lineRule="auto"/>
              <w:ind w:right="-67"/>
              <w:jc w:val="center"/>
              <w:rPr>
                <w:rFonts w:ascii="Times New Roman" w:eastAsia="Times New Roman" w:hAnsi="Times New Roman" w:cs="Times New Roman"/>
                <w:iCs/>
                <w:sz w:val="24"/>
                <w:szCs w:val="24"/>
                <w:lang w:eastAsia="ru-RU"/>
              </w:rPr>
            </w:pPr>
            <w:r w:rsidRPr="003D0948">
              <w:rPr>
                <w:rFonts w:ascii="Times New Roman" w:eastAsia="Times New Roman" w:hAnsi="Times New Roman" w:cs="Times New Roman"/>
                <w:iCs/>
                <w:sz w:val="24"/>
                <w:szCs w:val="24"/>
                <w:lang w:eastAsia="ru-RU"/>
              </w:rPr>
              <w:t>Федеральный</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закон</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от</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30</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марта</w:t>
            </w:r>
            <w:r w:rsidRPr="003D0948">
              <w:rPr>
                <w:rFonts w:ascii="Times New Roman" w:eastAsia="Times New Roman" w:hAnsi="Times New Roman" w:cs="Times New Roman"/>
                <w:i/>
                <w:sz w:val="24"/>
                <w:szCs w:val="24"/>
                <w:lang w:eastAsia="ru-RU"/>
              </w:rPr>
              <w:t xml:space="preserve"> </w:t>
            </w:r>
            <w:smartTag w:uri="urn:schemas-microsoft-com:office:smarttags" w:element="metricconverter">
              <w:smartTagPr>
                <w:attr w:name="ProductID" w:val="1999 г"/>
              </w:smartTagPr>
              <w:r w:rsidRPr="003D0948">
                <w:rPr>
                  <w:rFonts w:ascii="Times New Roman" w:eastAsia="Times New Roman" w:hAnsi="Times New Roman" w:cs="Times New Roman"/>
                  <w:iCs/>
                  <w:sz w:val="24"/>
                  <w:szCs w:val="24"/>
                  <w:lang w:eastAsia="ru-RU"/>
                </w:rPr>
                <w:t>1999</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г</w:t>
              </w:r>
            </w:smartTag>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sz w:val="24"/>
                <w:szCs w:val="24"/>
                <w:lang w:eastAsia="ru-RU"/>
              </w:rPr>
              <w:t xml:space="preserve">№ </w:t>
            </w:r>
            <w:r w:rsidRPr="003D0948">
              <w:rPr>
                <w:rFonts w:ascii="Times New Roman" w:eastAsia="Times New Roman" w:hAnsi="Times New Roman" w:cs="Times New Roman"/>
                <w:iCs/>
                <w:sz w:val="24"/>
                <w:szCs w:val="24"/>
                <w:lang w:eastAsia="ru-RU"/>
              </w:rPr>
              <w:t>52</w:t>
            </w:r>
            <w:r w:rsidRPr="003D0948">
              <w:rPr>
                <w:rFonts w:ascii="Times New Roman" w:eastAsia="Times New Roman" w:hAnsi="Times New Roman" w:cs="Times New Roman"/>
                <w:sz w:val="24"/>
                <w:szCs w:val="24"/>
                <w:lang w:eastAsia="ru-RU"/>
              </w:rPr>
              <w:t>-</w:t>
            </w:r>
            <w:r w:rsidRPr="003D0948">
              <w:rPr>
                <w:rFonts w:ascii="Times New Roman" w:eastAsia="Times New Roman" w:hAnsi="Times New Roman" w:cs="Times New Roman"/>
                <w:iCs/>
                <w:sz w:val="24"/>
                <w:szCs w:val="24"/>
                <w:lang w:eastAsia="ru-RU"/>
              </w:rPr>
              <w:t>ФЗ</w:t>
            </w:r>
            <w:r w:rsidRPr="003D0948">
              <w:rPr>
                <w:rFonts w:ascii="Times New Roman" w:eastAsia="Times New Roman" w:hAnsi="Times New Roman" w:cs="Times New Roman"/>
                <w:i/>
                <w:sz w:val="24"/>
                <w:szCs w:val="24"/>
                <w:lang w:eastAsia="ru-RU"/>
              </w:rPr>
              <w:br/>
            </w:r>
            <w:r w:rsidRPr="003D0948">
              <w:rPr>
                <w:rFonts w:ascii="Times New Roman" w:eastAsia="Times New Roman" w:hAnsi="Times New Roman" w:cs="Times New Roman"/>
                <w:sz w:val="24"/>
                <w:szCs w:val="24"/>
                <w:lang w:eastAsia="ru-RU"/>
              </w:rPr>
              <w:t xml:space="preserve">"О </w:t>
            </w:r>
            <w:r w:rsidRPr="003D0948">
              <w:rPr>
                <w:rFonts w:ascii="Times New Roman" w:eastAsia="Times New Roman" w:hAnsi="Times New Roman" w:cs="Times New Roman"/>
                <w:iCs/>
                <w:sz w:val="24"/>
                <w:szCs w:val="24"/>
                <w:lang w:eastAsia="ru-RU"/>
              </w:rPr>
              <w:t>санитарно</w:t>
            </w:r>
            <w:r w:rsidRPr="003D0948">
              <w:rPr>
                <w:rFonts w:ascii="Times New Roman" w:eastAsia="Times New Roman" w:hAnsi="Times New Roman" w:cs="Times New Roman"/>
                <w:i/>
                <w:sz w:val="24"/>
                <w:szCs w:val="24"/>
                <w:lang w:eastAsia="ru-RU"/>
              </w:rPr>
              <w:t>-</w:t>
            </w:r>
            <w:r w:rsidRPr="003D0948">
              <w:rPr>
                <w:rFonts w:ascii="Times New Roman" w:eastAsia="Times New Roman" w:hAnsi="Times New Roman" w:cs="Times New Roman"/>
                <w:iCs/>
                <w:sz w:val="24"/>
                <w:szCs w:val="24"/>
                <w:lang w:eastAsia="ru-RU"/>
              </w:rPr>
              <w:t>эпидемиологическом</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благополучии</w:t>
            </w:r>
            <w:r w:rsidRPr="003D0948">
              <w:rPr>
                <w:rFonts w:ascii="Times New Roman" w:eastAsia="Times New Roman" w:hAnsi="Times New Roman" w:cs="Times New Roman"/>
                <w:i/>
                <w:sz w:val="24"/>
                <w:szCs w:val="24"/>
                <w:lang w:eastAsia="ru-RU"/>
              </w:rPr>
              <w:t xml:space="preserve"> </w:t>
            </w:r>
            <w:r w:rsidRPr="003D0948">
              <w:rPr>
                <w:rFonts w:ascii="Times New Roman" w:eastAsia="Times New Roman" w:hAnsi="Times New Roman" w:cs="Times New Roman"/>
                <w:iCs/>
                <w:sz w:val="24"/>
                <w:szCs w:val="24"/>
                <w:lang w:eastAsia="ru-RU"/>
              </w:rPr>
              <w:t>населения</w:t>
            </w:r>
            <w:r w:rsidRPr="003D0948">
              <w:rPr>
                <w:rFonts w:ascii="Times New Roman" w:eastAsia="Times New Roman" w:hAnsi="Times New Roman" w:cs="Times New Roman"/>
                <w:sz w:val="24"/>
                <w:szCs w:val="24"/>
                <w:lang w:eastAsia="ru-RU"/>
              </w:rPr>
              <w:t>"</w:t>
            </w:r>
          </w:p>
        </w:tc>
        <w:tc>
          <w:tcPr>
            <w:tcW w:w="2262"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юридические лица, индивидуальные предприниматели</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пункты 1, 2 статьи 12</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При планировке и застройке городских и сельских поселений должно предусматриваться создание благоприятных условий для жизни и здоровья населения путем комплексного благоустройства городских и сельских поселений и реализации иных мер по предупреждению и устранению вредного воздействия на человека </w:t>
            </w:r>
            <w:hyperlink r:id="rId18" w:anchor="/document/12115118/entry/103" w:history="1">
              <w:r w:rsidRPr="003D0948">
                <w:rPr>
                  <w:rFonts w:ascii="Times New Roman" w:eastAsia="Times New Roman" w:hAnsi="Times New Roman" w:cs="Times New Roman"/>
                  <w:sz w:val="24"/>
                  <w:szCs w:val="24"/>
                  <w:lang w:eastAsia="ru-RU"/>
                </w:rPr>
                <w:t>факторов среды обитания.</w:t>
              </w:r>
            </w:hyperlink>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При разработке нормативов градостроительного проектирования, схем территориального планирования, генеральных планов городских и сельских поселений, проектов планировки общественных центров, жилых районов, магистралей городов, решении вопросов размещения объектов гражданского, промышленного и сельскохозяйственного назначения и установления их санитарно-защитных зон, а также при проектировании, строительстве, реконструкции, техническом перевооружении, консервации и ликвидации промышленных, транспортных объектов, зданий и сооружений культурно-бытового назначения, жилых домов, объектов инженерной инфраструктуры и благоустройства и иных объектов (далее - объекты) должны соблюдаться </w:t>
            </w:r>
            <w:hyperlink r:id="rId19" w:anchor="/document/71237620/entry/1000" w:history="1">
              <w:r w:rsidRPr="003D0948">
                <w:rPr>
                  <w:rFonts w:ascii="Times New Roman" w:eastAsia="Times New Roman" w:hAnsi="Times New Roman" w:cs="Times New Roman"/>
                  <w:sz w:val="24"/>
                  <w:szCs w:val="24"/>
                  <w:lang w:eastAsia="ru-RU"/>
                </w:rPr>
                <w:t>санитарные правила</w:t>
              </w:r>
            </w:hyperlink>
            <w:r w:rsidRPr="003D0948">
              <w:rPr>
                <w:rFonts w:ascii="Times New Roman" w:eastAsia="Times New Roman" w:hAnsi="Times New Roman" w:cs="Times New Roman"/>
                <w:sz w:val="24"/>
                <w:szCs w:val="24"/>
                <w:lang w:eastAsia="ru-RU"/>
              </w:rPr>
              <w:t>.</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Порядок установления санитарно-защитных зон и использования земельных участков, расположенных в границах санитарно-защитных зон, утверждается Правительством Российской Федерации.</w:t>
            </w:r>
          </w:p>
        </w:tc>
      </w:tr>
      <w:tr w:rsidR="003D0948" w:rsidRPr="003D0948" w:rsidTr="00EA168B">
        <w:trPr>
          <w:trHeight w:val="1356"/>
        </w:trPr>
        <w:tc>
          <w:tcPr>
            <w:tcW w:w="575"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4</w:t>
            </w:r>
          </w:p>
        </w:tc>
        <w:tc>
          <w:tcPr>
            <w:tcW w:w="2118" w:type="dxa"/>
            <w:vMerge w:val="restart"/>
          </w:tcPr>
          <w:p w:rsidR="003D0948" w:rsidRPr="003D0948" w:rsidRDefault="00B20C6B" w:rsidP="003D0948">
            <w:pPr>
              <w:keepNext/>
              <w:spacing w:after="0" w:line="240" w:lineRule="auto"/>
              <w:ind w:right="-67"/>
              <w:jc w:val="both"/>
              <w:outlineLvl w:val="0"/>
              <w:rPr>
                <w:rFonts w:ascii="Times New Roman" w:eastAsia="Times New Roman" w:hAnsi="Times New Roman" w:cs="Times New Roman"/>
                <w:iCs/>
                <w:sz w:val="24"/>
                <w:szCs w:val="24"/>
                <w:lang w:eastAsia="ru-RU"/>
              </w:rPr>
            </w:pPr>
            <w:hyperlink r:id="rId20" w:history="1">
              <w:r w:rsidR="003D0948" w:rsidRPr="003D0948">
                <w:rPr>
                  <w:rFonts w:ascii="Times New Roman" w:eastAsia="Times New Roman" w:hAnsi="Times New Roman" w:cs="Times New Roman"/>
                  <w:sz w:val="24"/>
                  <w:szCs w:val="24"/>
                  <w:lang w:eastAsia="ru-RU"/>
                </w:rPr>
                <w:t>Федеральный закон от 26 декабря 2008 г. № 294-ФЗ</w:t>
              </w:r>
              <w:r w:rsidR="003D0948" w:rsidRPr="003D0948">
                <w:rPr>
                  <w:rFonts w:ascii="Times New Roman" w:eastAsia="Times New Roman" w:hAnsi="Times New Roman" w:cs="Times New Roman"/>
                  <w:sz w:val="24"/>
                  <w:szCs w:val="24"/>
                  <w:lang w:eastAsia="ru-RU"/>
                </w:rPr>
                <w:br/>
                <w:t xml:space="preserve">"О защите прав юридических лиц и индивидуальных </w:t>
              </w:r>
              <w:r w:rsidR="003D0948" w:rsidRPr="003D0948">
                <w:rPr>
                  <w:rFonts w:ascii="Times New Roman" w:eastAsia="Times New Roman" w:hAnsi="Times New Roman" w:cs="Times New Roman"/>
                  <w:sz w:val="24"/>
                  <w:szCs w:val="24"/>
                  <w:lang w:eastAsia="ru-RU"/>
                </w:rPr>
                <w:lastRenderedPageBreak/>
                <w:t>предпринимателей при осуществлении государственного контроля (надзора) и муниципального контроля"</w:t>
              </w:r>
            </w:hyperlink>
            <w:r w:rsidR="003D0948" w:rsidRPr="003D0948">
              <w:rPr>
                <w:rFonts w:ascii="Times New Roman" w:eastAsia="Times New Roman" w:hAnsi="Times New Roman" w:cs="Times New Roman"/>
                <w:sz w:val="24"/>
                <w:szCs w:val="24"/>
                <w:lang w:eastAsia="ru-RU"/>
              </w:rPr>
              <w:t xml:space="preserve"> </w:t>
            </w:r>
          </w:p>
        </w:tc>
        <w:tc>
          <w:tcPr>
            <w:tcW w:w="2262" w:type="dxa"/>
            <w:vMerge w:val="restart"/>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lastRenderedPageBreak/>
              <w:t>юридические лица,</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индивидуальные предприниматели</w:t>
            </w:r>
          </w:p>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часть 1 статьи 9</w:t>
            </w:r>
          </w:p>
        </w:tc>
        <w:tc>
          <w:tcPr>
            <w:tcW w:w="7338" w:type="dxa"/>
          </w:tcPr>
          <w:p w:rsidR="003D0948" w:rsidRPr="003D0948" w:rsidRDefault="003D0948" w:rsidP="003D0948">
            <w:pPr>
              <w:shd w:val="clear" w:color="auto" w:fill="FFFFFF"/>
              <w:tabs>
                <w:tab w:val="left" w:pos="595"/>
              </w:tabs>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w:t>
            </w:r>
            <w:r w:rsidRPr="003D0948">
              <w:rPr>
                <w:rFonts w:ascii="Times New Roman" w:eastAsia="Times New Roman" w:hAnsi="Times New Roman" w:cs="Times New Roman"/>
                <w:sz w:val="24"/>
                <w:szCs w:val="24"/>
                <w:lang w:eastAsia="ru-RU"/>
              </w:rPr>
              <w:lastRenderedPageBreak/>
              <w:t>требованиям.</w:t>
            </w:r>
          </w:p>
        </w:tc>
      </w:tr>
      <w:tr w:rsidR="003D0948" w:rsidRPr="003D0948" w:rsidTr="00EA168B">
        <w:trPr>
          <w:trHeight w:val="1407"/>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keepNext/>
              <w:spacing w:after="0" w:line="240" w:lineRule="auto"/>
              <w:ind w:right="-67"/>
              <w:jc w:val="both"/>
              <w:outlineLvl w:val="0"/>
              <w:rPr>
                <w:rFonts w:ascii="Times New Roman" w:eastAsia="Times New Roman" w:hAnsi="Times New Roman" w:cs="Times New Roman"/>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часть 1 статьи 10</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3D0948" w:rsidRPr="003D0948" w:rsidTr="00EA168B">
        <w:trPr>
          <w:trHeight w:val="1549"/>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keepNext/>
              <w:spacing w:after="0" w:line="240" w:lineRule="auto"/>
              <w:ind w:right="-67"/>
              <w:jc w:val="both"/>
              <w:outlineLvl w:val="0"/>
              <w:rPr>
                <w:rFonts w:ascii="Times New Roman" w:eastAsia="Times New Roman" w:hAnsi="Times New Roman" w:cs="Times New Roman"/>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часть 1 статьи 11</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tc>
      </w:tr>
      <w:tr w:rsidR="003D0948" w:rsidRPr="003D0948" w:rsidTr="00EA168B">
        <w:trPr>
          <w:trHeight w:val="2052"/>
        </w:trPr>
        <w:tc>
          <w:tcPr>
            <w:tcW w:w="575"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118" w:type="dxa"/>
            <w:vMerge/>
          </w:tcPr>
          <w:p w:rsidR="003D0948" w:rsidRPr="003D0948" w:rsidRDefault="003D0948" w:rsidP="003D0948">
            <w:pPr>
              <w:keepNext/>
              <w:spacing w:after="0" w:line="240" w:lineRule="auto"/>
              <w:ind w:right="-67"/>
              <w:jc w:val="both"/>
              <w:outlineLvl w:val="0"/>
              <w:rPr>
                <w:rFonts w:ascii="Times New Roman" w:eastAsia="Times New Roman" w:hAnsi="Times New Roman" w:cs="Times New Roman"/>
                <w:sz w:val="24"/>
                <w:szCs w:val="24"/>
                <w:lang w:eastAsia="ru-RU"/>
              </w:rPr>
            </w:pPr>
          </w:p>
        </w:tc>
        <w:tc>
          <w:tcPr>
            <w:tcW w:w="2262" w:type="dxa"/>
            <w:vMerge/>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часть 1 статьи 12</w:t>
            </w:r>
          </w:p>
        </w:tc>
        <w:tc>
          <w:tcPr>
            <w:tcW w:w="7338" w:type="dxa"/>
          </w:tcPr>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tc>
      </w:tr>
      <w:tr w:rsidR="003D0948" w:rsidRPr="003D0948" w:rsidTr="00EA168B">
        <w:trPr>
          <w:trHeight w:val="2052"/>
        </w:trPr>
        <w:tc>
          <w:tcPr>
            <w:tcW w:w="575" w:type="dxa"/>
          </w:tcPr>
          <w:p w:rsidR="003D0948" w:rsidRPr="003D0948" w:rsidRDefault="003D0948" w:rsidP="003D0948">
            <w:pPr>
              <w:spacing w:after="0" w:line="240" w:lineRule="auto"/>
              <w:ind w:right="-67"/>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5</w:t>
            </w:r>
          </w:p>
        </w:tc>
        <w:tc>
          <w:tcPr>
            <w:tcW w:w="2118" w:type="dxa"/>
          </w:tcPr>
          <w:p w:rsidR="003D0948" w:rsidRPr="003D0948" w:rsidRDefault="003D0948" w:rsidP="003D0948">
            <w:pPr>
              <w:spacing w:after="0" w:line="240" w:lineRule="auto"/>
              <w:jc w:val="both"/>
              <w:rPr>
                <w:rFonts w:ascii="Times New Roman" w:eastAsia="Times New Roman" w:hAnsi="Times New Roman" w:cs="Times New Roman"/>
                <w:sz w:val="24"/>
                <w:szCs w:val="20"/>
                <w:lang w:eastAsia="ru-RU"/>
              </w:rPr>
            </w:pPr>
            <w:r w:rsidRPr="003D0948">
              <w:rPr>
                <w:rFonts w:ascii="Times New Roman" w:eastAsia="Arial CYR" w:hAnsi="Times New Roman" w:cs="Times New Roman"/>
                <w:bCs/>
                <w:sz w:val="24"/>
                <w:szCs w:val="24"/>
                <w:lang w:eastAsia="ru-RU"/>
              </w:rPr>
              <w:t>Постановление администрации</w:t>
            </w:r>
            <w:r w:rsidRPr="003D0948">
              <w:rPr>
                <w:rFonts w:ascii="Times New Roman" w:eastAsia="Times New Roman" w:hAnsi="Times New Roman" w:cs="Times New Roman"/>
                <w:sz w:val="24"/>
                <w:szCs w:val="24"/>
                <w:lang w:eastAsia="ru-RU"/>
              </w:rPr>
              <w:t xml:space="preserve"> Новоключевского сельсовета </w:t>
            </w:r>
            <w:r w:rsidRPr="003D0948">
              <w:rPr>
                <w:rFonts w:ascii="Times New Roman" w:eastAsia="Times New Roman" w:hAnsi="Times New Roman" w:cs="Times New Roman"/>
                <w:color w:val="000000"/>
                <w:sz w:val="24"/>
                <w:szCs w:val="24"/>
                <w:lang w:eastAsia="ru-RU"/>
              </w:rPr>
              <w:t xml:space="preserve"> от 20.07.2017 № 44 «</w:t>
            </w:r>
            <w:r w:rsidRPr="003D0948">
              <w:rPr>
                <w:rFonts w:ascii="Times New Roman" w:eastAsia="Times New Roman" w:hAnsi="Times New Roman" w:cs="Times New Roman"/>
                <w:sz w:val="24"/>
                <w:szCs w:val="20"/>
                <w:lang w:eastAsia="ru-RU"/>
              </w:rPr>
              <w:t>Об утверждении административного регламента исполнения</w:t>
            </w:r>
          </w:p>
          <w:p w:rsidR="003D0948" w:rsidRPr="003D0948" w:rsidRDefault="003D0948" w:rsidP="003D0948">
            <w:pPr>
              <w:tabs>
                <w:tab w:val="left" w:pos="-2552"/>
                <w:tab w:val="left" w:pos="0"/>
              </w:tabs>
              <w:spacing w:after="0" w:line="240" w:lineRule="auto"/>
              <w:ind w:right="-1"/>
              <w:jc w:val="both"/>
              <w:rPr>
                <w:rFonts w:ascii="Times New Roman" w:eastAsia="Times New Roman" w:hAnsi="Times New Roman" w:cs="Times New Roman"/>
                <w:sz w:val="24"/>
                <w:szCs w:val="20"/>
                <w:lang w:eastAsia="ru-RU"/>
              </w:rPr>
            </w:pPr>
            <w:r w:rsidRPr="003D0948">
              <w:rPr>
                <w:rFonts w:ascii="Times New Roman" w:eastAsia="Times New Roman" w:hAnsi="Times New Roman" w:cs="Times New Roman"/>
                <w:sz w:val="24"/>
                <w:szCs w:val="20"/>
                <w:lang w:eastAsia="ru-RU"/>
              </w:rPr>
              <w:t xml:space="preserve">муниципальной функции по осуществлению муниципального контроля за соблюдением Правил благоустройства и содержания территории Новоключевского сельсовета Купинского </w:t>
            </w:r>
            <w:r w:rsidRPr="003D0948">
              <w:rPr>
                <w:rFonts w:ascii="Times New Roman" w:eastAsia="Times New Roman" w:hAnsi="Times New Roman" w:cs="Times New Roman"/>
                <w:sz w:val="24"/>
                <w:szCs w:val="20"/>
                <w:lang w:eastAsia="ru-RU"/>
              </w:rPr>
              <w:lastRenderedPageBreak/>
              <w:t>района Новосибирской области».</w:t>
            </w:r>
          </w:p>
          <w:p w:rsidR="003D0948" w:rsidRPr="003D0948" w:rsidRDefault="003D0948" w:rsidP="003D0948">
            <w:pPr>
              <w:shd w:val="clear" w:color="auto" w:fill="FFFFFF"/>
              <w:spacing w:after="0" w:line="240" w:lineRule="auto"/>
              <w:ind w:right="-67"/>
              <w:jc w:val="both"/>
              <w:rPr>
                <w:rFonts w:ascii="Times New Roman" w:eastAsia="Times New Roman" w:hAnsi="Times New Roman" w:cs="Times New Roman"/>
                <w:sz w:val="20"/>
                <w:szCs w:val="20"/>
                <w:lang w:eastAsia="ru-RU"/>
              </w:rPr>
            </w:pPr>
            <w:r w:rsidRPr="003D0948">
              <w:rPr>
                <w:rFonts w:ascii="Times New Roman" w:eastAsia="Arial CYR" w:hAnsi="Times New Roman" w:cs="Times New Roman"/>
                <w:bCs/>
                <w:sz w:val="24"/>
                <w:szCs w:val="24"/>
                <w:lang w:eastAsia="ru-RU"/>
              </w:rPr>
              <w:t xml:space="preserve"> </w:t>
            </w:r>
          </w:p>
        </w:tc>
        <w:tc>
          <w:tcPr>
            <w:tcW w:w="2262" w:type="dxa"/>
          </w:tcPr>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lastRenderedPageBreak/>
              <w:t>юридические лица,</w:t>
            </w:r>
          </w:p>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индивидуальные предприниматели</w:t>
            </w:r>
          </w:p>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p>
        </w:tc>
        <w:tc>
          <w:tcPr>
            <w:tcW w:w="2416" w:type="dxa"/>
          </w:tcPr>
          <w:p w:rsidR="003D0948" w:rsidRPr="003D0948" w:rsidRDefault="003D0948" w:rsidP="003D0948">
            <w:pPr>
              <w:spacing w:after="0" w:line="240" w:lineRule="auto"/>
              <w:ind w:right="-67"/>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в полном объёме</w:t>
            </w:r>
          </w:p>
        </w:tc>
        <w:tc>
          <w:tcPr>
            <w:tcW w:w="7338" w:type="dxa"/>
          </w:tcPr>
          <w:p w:rsidR="003D0948" w:rsidRPr="003D0948" w:rsidRDefault="003D0948" w:rsidP="003D0948">
            <w:pPr>
              <w:spacing w:after="0" w:line="240" w:lineRule="auto"/>
              <w:jc w:val="both"/>
              <w:rPr>
                <w:rFonts w:ascii="Times New Roman" w:eastAsia="Times New Roman" w:hAnsi="Times New Roman" w:cs="Times New Roman"/>
                <w:b/>
                <w:sz w:val="20"/>
                <w:szCs w:val="20"/>
                <w:lang w:eastAsia="ru-RU"/>
              </w:rPr>
            </w:pPr>
          </w:p>
        </w:tc>
      </w:tr>
    </w:tbl>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Приложение 2</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Перечень нормативных правовых актов или их отдельных частей, содержащих обязательные требования, оценка </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соблюдения которых является предметом муниципального контроля за сохранностью автомобильных дорог местного значения Новоключевского сельсовета, а также </w:t>
      </w:r>
      <w:proofErr w:type="gramStart"/>
      <w:r w:rsidRPr="003D0948">
        <w:rPr>
          <w:rFonts w:ascii="Times New Roman" w:eastAsia="Times New Roman" w:hAnsi="Times New Roman" w:cs="Times New Roman"/>
          <w:b/>
          <w:sz w:val="24"/>
          <w:szCs w:val="24"/>
          <w:lang w:eastAsia="ru-RU"/>
        </w:rPr>
        <w:t>текстов</w:t>
      </w:r>
      <w:proofErr w:type="gramEnd"/>
      <w:r w:rsidRPr="003D0948">
        <w:rPr>
          <w:rFonts w:ascii="Times New Roman" w:eastAsia="Times New Roman" w:hAnsi="Times New Roman" w:cs="Times New Roman"/>
          <w:b/>
          <w:sz w:val="24"/>
          <w:szCs w:val="24"/>
          <w:lang w:eastAsia="ru-RU"/>
        </w:rPr>
        <w:t xml:space="preserve"> соответствующих нормативных правовых актов</w:t>
      </w:r>
    </w:p>
    <w:p w:rsidR="003D0948" w:rsidRPr="003D0948" w:rsidRDefault="003D0948" w:rsidP="003D0948">
      <w:pPr>
        <w:spacing w:after="0" w:line="240" w:lineRule="auto"/>
        <w:rPr>
          <w:rFonts w:ascii="Times New Roman" w:eastAsia="Times New Roman" w:hAnsi="Times New Roman" w:cs="Times New Roman"/>
          <w:sz w:val="24"/>
          <w:szCs w:val="24"/>
          <w:lang w:eastAsia="ru-RU"/>
        </w:rPr>
      </w:pPr>
    </w:p>
    <w:tbl>
      <w:tblPr>
        <w:tblW w:w="1472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701"/>
        <w:gridCol w:w="2200"/>
        <w:gridCol w:w="2389"/>
        <w:gridCol w:w="6875"/>
      </w:tblGrid>
      <w:tr w:rsidR="003D0948" w:rsidRPr="003D0948" w:rsidTr="00EA168B">
        <w:trPr>
          <w:trHeight w:val="146"/>
        </w:trPr>
        <w:tc>
          <w:tcPr>
            <w:tcW w:w="55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п/п</w:t>
            </w:r>
          </w:p>
        </w:tc>
        <w:tc>
          <w:tcPr>
            <w:tcW w:w="2701"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Наименование</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 реквизиты акта</w:t>
            </w:r>
          </w:p>
        </w:tc>
        <w:tc>
          <w:tcPr>
            <w:tcW w:w="2200"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Краткое описание круга лиц и (или) перечня объектов, в отношении которых устанавливаются обязательные требования</w:t>
            </w: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Указание </w:t>
            </w:r>
            <w:r w:rsidRPr="003D0948">
              <w:rPr>
                <w:rFonts w:ascii="Times New Roman" w:eastAsia="Times New Roman" w:hAnsi="Times New Roman" w:cs="Times New Roman"/>
                <w:color w:val="000000"/>
                <w:sz w:val="24"/>
                <w:szCs w:val="24"/>
                <w:lang w:eastAsia="ru-RU"/>
              </w:rPr>
              <w:br/>
              <w:t>на структурные единицы акта, соблюдение которых оценивается при проведении</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мероприятий </w:t>
            </w:r>
            <w:r w:rsidRPr="003D0948">
              <w:rPr>
                <w:rFonts w:ascii="Times New Roman" w:eastAsia="Times New Roman" w:hAnsi="Times New Roman" w:cs="Times New Roman"/>
                <w:color w:val="000000"/>
                <w:sz w:val="24"/>
                <w:szCs w:val="24"/>
                <w:lang w:eastAsia="ru-RU"/>
              </w:rPr>
              <w:br/>
              <w:t>по контролю</w:t>
            </w:r>
          </w:p>
        </w:tc>
        <w:tc>
          <w:tcPr>
            <w:tcW w:w="6875"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Текст акта</w:t>
            </w:r>
          </w:p>
        </w:tc>
      </w:tr>
      <w:tr w:rsidR="003D0948" w:rsidRPr="003D0948" w:rsidTr="00EA168B">
        <w:trPr>
          <w:trHeight w:val="565"/>
        </w:trPr>
        <w:tc>
          <w:tcPr>
            <w:tcW w:w="55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w:t>
            </w:r>
          </w:p>
        </w:tc>
        <w:tc>
          <w:tcPr>
            <w:tcW w:w="2701" w:type="dxa"/>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iCs/>
                <w:color w:val="000000"/>
                <w:sz w:val="24"/>
                <w:szCs w:val="24"/>
                <w:lang w:eastAsia="ru-RU"/>
              </w:rPr>
              <w:t>Кодекс</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color w:val="000000"/>
                <w:sz w:val="24"/>
                <w:szCs w:val="24"/>
                <w:lang w:eastAsia="ru-RU"/>
              </w:rPr>
              <w:t xml:space="preserve">Российской Федерации об </w:t>
            </w:r>
            <w:r w:rsidRPr="003D0948">
              <w:rPr>
                <w:rFonts w:ascii="Times New Roman" w:eastAsia="Times New Roman" w:hAnsi="Times New Roman" w:cs="Times New Roman"/>
                <w:iCs/>
                <w:color w:val="000000"/>
                <w:sz w:val="24"/>
                <w:szCs w:val="24"/>
                <w:lang w:eastAsia="ru-RU"/>
              </w:rPr>
              <w:t>административных</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правонарушениях</w:t>
            </w:r>
            <w:r w:rsidRPr="003D0948">
              <w:rPr>
                <w:rFonts w:ascii="Times New Roman" w:eastAsia="Times New Roman" w:hAnsi="Times New Roman" w:cs="Times New Roman"/>
                <w:color w:val="000000"/>
                <w:sz w:val="24"/>
                <w:szCs w:val="24"/>
                <w:lang w:eastAsia="ru-RU"/>
              </w:rPr>
              <w:br/>
              <w:t xml:space="preserve">от 30 декабря </w:t>
            </w:r>
            <w:smartTag w:uri="urn:schemas-microsoft-com:office:smarttags" w:element="metricconverter">
              <w:smartTagPr>
                <w:attr w:name="ProductID" w:val="2001 г"/>
              </w:smartTagPr>
              <w:r w:rsidRPr="003D0948">
                <w:rPr>
                  <w:rFonts w:ascii="Times New Roman" w:eastAsia="Times New Roman" w:hAnsi="Times New Roman" w:cs="Times New Roman"/>
                  <w:color w:val="000000"/>
                  <w:sz w:val="24"/>
                  <w:szCs w:val="24"/>
                  <w:lang w:eastAsia="ru-RU"/>
                </w:rPr>
                <w:t>2001 г</w:t>
              </w:r>
            </w:smartTag>
            <w:r w:rsidRPr="003D0948">
              <w:rPr>
                <w:rFonts w:ascii="Times New Roman" w:eastAsia="Times New Roman" w:hAnsi="Times New Roman" w:cs="Times New Roman"/>
                <w:color w:val="000000"/>
                <w:sz w:val="24"/>
                <w:szCs w:val="24"/>
                <w:lang w:eastAsia="ru-RU"/>
              </w:rPr>
              <w:t xml:space="preserve">. № 195-ФЗ </w:t>
            </w:r>
          </w:p>
        </w:tc>
        <w:tc>
          <w:tcPr>
            <w:tcW w:w="2200"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индивидуальные предприниматели </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статья 11.21</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6875" w:type="dxa"/>
          </w:tcPr>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r w:rsidRPr="003D0948">
              <w:rPr>
                <w:rFonts w:ascii="Times New Roman" w:eastAsia="Calibri" w:hAnsi="Times New Roman" w:cs="Times New Roman"/>
                <w:color w:val="000000"/>
                <w:sz w:val="24"/>
                <w:szCs w:val="24"/>
                <w:lang w:eastAsia="ru-RU"/>
              </w:rPr>
              <w:t xml:space="preserve">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 влечет </w:t>
            </w:r>
            <w:r w:rsidRPr="003D0948">
              <w:rPr>
                <w:rFonts w:ascii="Times New Roman" w:eastAsia="Calibri" w:hAnsi="Times New Roman" w:cs="Times New Roman"/>
                <w:color w:val="000000"/>
                <w:sz w:val="24"/>
                <w:szCs w:val="24"/>
                <w:lang w:eastAsia="ru-RU"/>
              </w:rPr>
              <w:lastRenderedPageBreak/>
              <w:t>предупреждение или наложение административного штрафа в размере до трехсот рублей.</w:t>
            </w:r>
          </w:p>
          <w:p w:rsidR="003D0948" w:rsidRPr="003D0948" w:rsidRDefault="003D0948" w:rsidP="003D0948">
            <w:pPr>
              <w:spacing w:after="0" w:line="240" w:lineRule="auto"/>
              <w:ind w:left="-25" w:right="-37" w:firstLine="25"/>
              <w:jc w:val="both"/>
              <w:rPr>
                <w:rFonts w:ascii="Times New Roman" w:eastAsia="Calibri" w:hAnsi="Times New Roman" w:cs="Times New Roman"/>
                <w:sz w:val="24"/>
                <w:szCs w:val="24"/>
                <w:lang w:eastAsia="ru-RU"/>
              </w:rPr>
            </w:pPr>
            <w:r w:rsidRPr="003D0948">
              <w:rPr>
                <w:rFonts w:ascii="Times New Roman" w:eastAsia="Calibri" w:hAnsi="Times New Roman" w:cs="Times New Roman"/>
                <w:color w:val="000000"/>
                <w:sz w:val="24"/>
                <w:szCs w:val="24"/>
                <w:lang w:eastAsia="ru-RU"/>
              </w:rPr>
              <w:t xml:space="preserve">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w:t>
            </w:r>
            <w:r w:rsidRPr="003D0948">
              <w:rPr>
                <w:rFonts w:ascii="Times New Roman" w:eastAsia="Calibri" w:hAnsi="Times New Roman" w:cs="Times New Roman"/>
                <w:color w:val="000000"/>
                <w:sz w:val="24"/>
                <w:szCs w:val="24"/>
                <w:lang w:eastAsia="ru-RU"/>
              </w:rPr>
              <w:lastRenderedPageBreak/>
              <w:t>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 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tc>
      </w:tr>
      <w:tr w:rsidR="003D0948" w:rsidRPr="003D0948" w:rsidTr="00EA168B">
        <w:trPr>
          <w:trHeight w:val="563"/>
        </w:trPr>
        <w:tc>
          <w:tcPr>
            <w:tcW w:w="559" w:type="dxa"/>
            <w:vMerge w:val="restart"/>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2</w:t>
            </w:r>
          </w:p>
        </w:tc>
        <w:tc>
          <w:tcPr>
            <w:tcW w:w="2701" w:type="dxa"/>
            <w:vMerge w:val="restart"/>
          </w:tcPr>
          <w:p w:rsidR="003D0948" w:rsidRPr="003D0948" w:rsidRDefault="00B20C6B" w:rsidP="003D0948">
            <w:pPr>
              <w:keepNext/>
              <w:spacing w:after="0" w:line="240" w:lineRule="auto"/>
              <w:ind w:left="-25" w:right="-37" w:firstLine="25"/>
              <w:jc w:val="both"/>
              <w:outlineLvl w:val="0"/>
              <w:rPr>
                <w:rFonts w:ascii="Times New Roman" w:eastAsia="Times New Roman" w:hAnsi="Times New Roman" w:cs="Times New Roman"/>
                <w:color w:val="000000"/>
                <w:sz w:val="24"/>
                <w:szCs w:val="24"/>
                <w:lang w:eastAsia="ru-RU"/>
              </w:rPr>
            </w:pPr>
            <w:hyperlink r:id="rId21" w:history="1">
              <w:r w:rsidR="003D0948" w:rsidRPr="003D0948">
                <w:rPr>
                  <w:rFonts w:ascii="Times New Roman" w:eastAsia="Times New Roman" w:hAnsi="Times New Roman" w:cs="Times New Roman"/>
                  <w:color w:val="000000"/>
                  <w:sz w:val="24"/>
                  <w:szCs w:val="24"/>
                  <w:lang w:eastAsia="ru-RU"/>
                </w:rPr>
                <w:t>Федеральный закон от 26 декабря 2008 г. № 294-ФЗ</w:t>
              </w:r>
              <w:r w:rsidR="003D0948" w:rsidRPr="003D0948">
                <w:rPr>
                  <w:rFonts w:ascii="Times New Roman" w:eastAsia="Times New Roman" w:hAnsi="Times New Roman" w:cs="Times New Roman"/>
                  <w:color w:val="000000"/>
                  <w:sz w:val="24"/>
                  <w:szCs w:val="24"/>
                  <w:lang w:eastAsia="ru-RU"/>
                </w:rPr>
                <w:b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3D0948" w:rsidRPr="003D0948">
              <w:rPr>
                <w:rFonts w:ascii="Times New Roman" w:eastAsia="Times New Roman" w:hAnsi="Times New Roman" w:cs="Times New Roman"/>
                <w:color w:val="000000"/>
                <w:sz w:val="24"/>
                <w:szCs w:val="24"/>
                <w:lang w:eastAsia="ru-RU"/>
              </w:rPr>
              <w:t xml:space="preserve"> </w:t>
            </w:r>
          </w:p>
        </w:tc>
        <w:tc>
          <w:tcPr>
            <w:tcW w:w="2200" w:type="dxa"/>
            <w:vMerge w:val="restart"/>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часть 1 статьи 9 </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6875" w:type="dxa"/>
          </w:tcPr>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r>
      <w:tr w:rsidR="003D0948" w:rsidRPr="003D0948" w:rsidTr="00EA168B">
        <w:trPr>
          <w:trHeight w:val="860"/>
        </w:trPr>
        <w:tc>
          <w:tcPr>
            <w:tcW w:w="559"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701" w:type="dxa"/>
            <w:vMerge/>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color w:val="000000"/>
                <w:sz w:val="24"/>
                <w:szCs w:val="24"/>
                <w:lang w:eastAsia="ru-RU"/>
              </w:rPr>
            </w:pPr>
          </w:p>
        </w:tc>
        <w:tc>
          <w:tcPr>
            <w:tcW w:w="2200"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10</w:t>
            </w:r>
          </w:p>
        </w:tc>
        <w:tc>
          <w:tcPr>
            <w:tcW w:w="6875" w:type="dxa"/>
          </w:tcPr>
          <w:p w:rsidR="003D0948" w:rsidRPr="003D0948" w:rsidRDefault="003D0948" w:rsidP="003D0948">
            <w:pPr>
              <w:shd w:val="clear" w:color="auto" w:fill="FFFFFF"/>
              <w:spacing w:after="0" w:line="240" w:lineRule="auto"/>
              <w:ind w:right="-37"/>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w:t>
            </w:r>
            <w:r w:rsidRPr="003D0948">
              <w:rPr>
                <w:rFonts w:ascii="Times New Roman" w:eastAsia="Times New Roman" w:hAnsi="Times New Roman" w:cs="Times New Roman"/>
                <w:color w:val="000000"/>
                <w:sz w:val="24"/>
                <w:szCs w:val="24"/>
                <w:lang w:eastAsia="ru-RU"/>
              </w:rPr>
              <w:lastRenderedPageBreak/>
              <w:t>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3D0948" w:rsidRPr="003D0948" w:rsidTr="00EA168B">
        <w:trPr>
          <w:trHeight w:val="860"/>
        </w:trPr>
        <w:tc>
          <w:tcPr>
            <w:tcW w:w="559"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701" w:type="dxa"/>
            <w:vMerge/>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color w:val="000000"/>
                <w:sz w:val="24"/>
                <w:szCs w:val="24"/>
                <w:lang w:eastAsia="ru-RU"/>
              </w:rPr>
            </w:pPr>
          </w:p>
        </w:tc>
        <w:tc>
          <w:tcPr>
            <w:tcW w:w="2200"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11</w:t>
            </w:r>
          </w:p>
        </w:tc>
        <w:tc>
          <w:tcPr>
            <w:tcW w:w="6875" w:type="dxa"/>
          </w:tcPr>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tc>
      </w:tr>
      <w:tr w:rsidR="003D0948" w:rsidRPr="003D0948" w:rsidTr="00EA168B">
        <w:trPr>
          <w:trHeight w:val="860"/>
        </w:trPr>
        <w:tc>
          <w:tcPr>
            <w:tcW w:w="559"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701" w:type="dxa"/>
            <w:vMerge/>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color w:val="000000"/>
                <w:sz w:val="24"/>
                <w:szCs w:val="24"/>
                <w:lang w:eastAsia="ru-RU"/>
              </w:rPr>
            </w:pPr>
          </w:p>
        </w:tc>
        <w:tc>
          <w:tcPr>
            <w:tcW w:w="2200"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12</w:t>
            </w:r>
            <w:r w:rsidRPr="003D0948">
              <w:rPr>
                <w:rFonts w:ascii="Times New Roman" w:eastAsia="Times New Roman" w:hAnsi="Times New Roman" w:cs="Times New Roman"/>
                <w:b/>
                <w:color w:val="000000"/>
                <w:sz w:val="24"/>
                <w:szCs w:val="24"/>
                <w:lang w:eastAsia="ru-RU"/>
              </w:rPr>
              <w:t xml:space="preserve"> </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6875" w:type="dxa"/>
          </w:tcPr>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tc>
      </w:tr>
      <w:tr w:rsidR="003D0948" w:rsidRPr="003D0948" w:rsidTr="00EA168B">
        <w:trPr>
          <w:trHeight w:val="278"/>
        </w:trPr>
        <w:tc>
          <w:tcPr>
            <w:tcW w:w="559" w:type="dxa"/>
            <w:vMerge w:val="restart"/>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3</w:t>
            </w:r>
          </w:p>
        </w:tc>
        <w:tc>
          <w:tcPr>
            <w:tcW w:w="2701" w:type="dxa"/>
            <w:vMerge w:val="restart"/>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iCs/>
                <w:color w:val="000000"/>
                <w:sz w:val="24"/>
                <w:szCs w:val="24"/>
                <w:lang w:eastAsia="ru-RU"/>
              </w:rPr>
            </w:pPr>
            <w:r w:rsidRPr="003D0948">
              <w:rPr>
                <w:rFonts w:ascii="Times New Roman" w:eastAsia="Times New Roman" w:hAnsi="Times New Roman" w:cs="Times New Roman"/>
                <w:iCs/>
                <w:color w:val="000000"/>
                <w:sz w:val="24"/>
                <w:szCs w:val="24"/>
                <w:lang w:eastAsia="ru-RU"/>
              </w:rPr>
              <w:t>Федеральный</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закон</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color w:val="000000"/>
                <w:sz w:val="24"/>
                <w:szCs w:val="24"/>
                <w:lang w:eastAsia="ru-RU"/>
              </w:rPr>
              <w:t>от</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8</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ноября</w:t>
            </w:r>
            <w:r w:rsidRPr="003D0948">
              <w:rPr>
                <w:rFonts w:ascii="Times New Roman" w:eastAsia="Times New Roman" w:hAnsi="Times New Roman" w:cs="Times New Roman"/>
                <w:i/>
                <w:color w:val="000000"/>
                <w:sz w:val="24"/>
                <w:szCs w:val="24"/>
                <w:lang w:eastAsia="ru-RU"/>
              </w:rPr>
              <w:t xml:space="preserve"> </w:t>
            </w:r>
            <w:smartTag w:uri="urn:schemas-microsoft-com:office:smarttags" w:element="metricconverter">
              <w:smartTagPr>
                <w:attr w:name="ProductID" w:val="2007 г"/>
              </w:smartTagPr>
              <w:r w:rsidRPr="003D0948">
                <w:rPr>
                  <w:rFonts w:ascii="Times New Roman" w:eastAsia="Times New Roman" w:hAnsi="Times New Roman" w:cs="Times New Roman"/>
                  <w:iCs/>
                  <w:color w:val="000000"/>
                  <w:sz w:val="24"/>
                  <w:szCs w:val="24"/>
                  <w:lang w:eastAsia="ru-RU"/>
                </w:rPr>
                <w:t>2007</w:t>
              </w:r>
              <w:r w:rsidRPr="003D0948">
                <w:rPr>
                  <w:rFonts w:ascii="Times New Roman" w:eastAsia="Times New Roman" w:hAnsi="Times New Roman" w:cs="Times New Roman"/>
                  <w:i/>
                  <w:color w:val="000000"/>
                  <w:sz w:val="24"/>
                  <w:szCs w:val="24"/>
                  <w:lang w:eastAsia="ru-RU"/>
                </w:rPr>
                <w:t> </w:t>
              </w:r>
              <w:r w:rsidRPr="003D0948">
                <w:rPr>
                  <w:rFonts w:ascii="Times New Roman" w:eastAsia="Times New Roman" w:hAnsi="Times New Roman" w:cs="Times New Roman"/>
                  <w:color w:val="000000"/>
                  <w:sz w:val="24"/>
                  <w:szCs w:val="24"/>
                  <w:lang w:eastAsia="ru-RU"/>
                </w:rPr>
                <w:t>г</w:t>
              </w:r>
            </w:smartTag>
            <w:r w:rsidRPr="003D0948">
              <w:rPr>
                <w:rFonts w:ascii="Times New Roman" w:eastAsia="Times New Roman" w:hAnsi="Times New Roman" w:cs="Times New Roman"/>
                <w:color w:val="000000"/>
                <w:sz w:val="24"/>
                <w:szCs w:val="24"/>
                <w:lang w:eastAsia="ru-RU"/>
              </w:rPr>
              <w:t>. №</w:t>
            </w:r>
            <w:r w:rsidRPr="003D0948">
              <w:rPr>
                <w:rFonts w:ascii="Times New Roman" w:eastAsia="Times New Roman" w:hAnsi="Times New Roman" w:cs="Times New Roman"/>
                <w:i/>
                <w:color w:val="000000"/>
                <w:sz w:val="24"/>
                <w:szCs w:val="24"/>
                <w:lang w:eastAsia="ru-RU"/>
              </w:rPr>
              <w:t> </w:t>
            </w:r>
            <w:r w:rsidRPr="003D0948">
              <w:rPr>
                <w:rFonts w:ascii="Times New Roman" w:eastAsia="Times New Roman" w:hAnsi="Times New Roman" w:cs="Times New Roman"/>
                <w:iCs/>
                <w:color w:val="000000"/>
                <w:sz w:val="24"/>
                <w:szCs w:val="24"/>
                <w:lang w:eastAsia="ru-RU"/>
              </w:rPr>
              <w:t>257</w:t>
            </w:r>
            <w:r w:rsidRPr="003D0948">
              <w:rPr>
                <w:rFonts w:ascii="Times New Roman" w:eastAsia="Times New Roman" w:hAnsi="Times New Roman" w:cs="Times New Roman"/>
                <w:i/>
                <w:color w:val="000000"/>
                <w:sz w:val="24"/>
                <w:szCs w:val="24"/>
                <w:lang w:eastAsia="ru-RU"/>
              </w:rPr>
              <w:t>-</w:t>
            </w:r>
            <w:r w:rsidRPr="003D0948">
              <w:rPr>
                <w:rFonts w:ascii="Times New Roman" w:eastAsia="Times New Roman" w:hAnsi="Times New Roman" w:cs="Times New Roman"/>
                <w:iCs/>
                <w:color w:val="000000"/>
                <w:sz w:val="24"/>
                <w:szCs w:val="24"/>
                <w:lang w:eastAsia="ru-RU"/>
              </w:rPr>
              <w:t>ФЗ</w:t>
            </w:r>
            <w:r w:rsidRPr="003D0948">
              <w:rPr>
                <w:rFonts w:ascii="Times New Roman" w:eastAsia="Times New Roman" w:hAnsi="Times New Roman" w:cs="Times New Roman"/>
                <w:i/>
                <w:color w:val="000000"/>
                <w:sz w:val="24"/>
                <w:szCs w:val="24"/>
                <w:lang w:eastAsia="ru-RU"/>
              </w:rPr>
              <w:br/>
            </w:r>
            <w:r w:rsidRPr="003D0948">
              <w:rPr>
                <w:rFonts w:ascii="Times New Roman" w:eastAsia="Times New Roman" w:hAnsi="Times New Roman" w:cs="Times New Roman"/>
                <w:color w:val="000000"/>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от 08.11.2007 № 257-ФЗ)</w:t>
            </w:r>
          </w:p>
        </w:tc>
        <w:tc>
          <w:tcPr>
            <w:tcW w:w="2200" w:type="dxa"/>
            <w:vMerge w:val="restart"/>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пункты 8, 9, 10, 11, 12</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статьи 3</w:t>
            </w:r>
          </w:p>
        </w:tc>
        <w:tc>
          <w:tcPr>
            <w:tcW w:w="6875" w:type="dxa"/>
          </w:tcPr>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bookmarkStart w:id="2" w:name="sub_308"/>
            <w:r w:rsidRPr="003D0948">
              <w:rPr>
                <w:rFonts w:ascii="Times New Roman" w:eastAsia="Calibri" w:hAnsi="Times New Roman" w:cs="Times New Roman"/>
                <w:color w:val="000000"/>
                <w:sz w:val="24"/>
                <w:szCs w:val="24"/>
                <w:lang w:eastAsia="ru-RU"/>
              </w:rPr>
              <w:t xml:space="preserve">8) </w:t>
            </w:r>
            <w:r w:rsidRPr="003D0948">
              <w:rPr>
                <w:rFonts w:ascii="Times New Roman" w:eastAsia="Calibri" w:hAnsi="Times New Roman" w:cs="Times New Roman"/>
                <w:bCs/>
                <w:color w:val="000000"/>
                <w:sz w:val="24"/>
                <w:szCs w:val="24"/>
                <w:lang w:eastAsia="ru-RU"/>
              </w:rPr>
              <w:t xml:space="preserve">пользователи автомобильными дорогами – </w:t>
            </w:r>
            <w:r w:rsidRPr="003D0948">
              <w:rPr>
                <w:rFonts w:ascii="Times New Roman" w:eastAsia="Calibri" w:hAnsi="Times New Roman" w:cs="Times New Roman"/>
                <w:color w:val="000000"/>
                <w:sz w:val="24"/>
                <w:szCs w:val="24"/>
                <w:lang w:eastAsia="ru-RU"/>
              </w:rPr>
              <w:t>физические и юридические лица, использующие автомобильные дороги в качестве участников дорожного движения;</w:t>
            </w:r>
          </w:p>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bookmarkStart w:id="3" w:name="sub_309"/>
            <w:bookmarkEnd w:id="2"/>
            <w:r w:rsidRPr="003D0948">
              <w:rPr>
                <w:rFonts w:ascii="Times New Roman" w:eastAsia="Calibri" w:hAnsi="Times New Roman" w:cs="Times New Roman"/>
                <w:color w:val="000000"/>
                <w:sz w:val="24"/>
                <w:szCs w:val="24"/>
                <w:lang w:eastAsia="ru-RU"/>
              </w:rPr>
              <w:t xml:space="preserve">9) </w:t>
            </w:r>
            <w:r w:rsidRPr="003D0948">
              <w:rPr>
                <w:rFonts w:ascii="Times New Roman" w:eastAsia="Calibri" w:hAnsi="Times New Roman" w:cs="Times New Roman"/>
                <w:bCs/>
                <w:color w:val="000000"/>
                <w:sz w:val="24"/>
                <w:szCs w:val="24"/>
                <w:lang w:eastAsia="ru-RU"/>
              </w:rPr>
              <w:t xml:space="preserve">реконструкция автомобильной дороги – </w:t>
            </w:r>
            <w:r w:rsidRPr="003D0948">
              <w:rPr>
                <w:rFonts w:ascii="Times New Roman" w:eastAsia="Calibri" w:hAnsi="Times New Roman" w:cs="Times New Roman"/>
                <w:color w:val="000000"/>
                <w:sz w:val="24"/>
                <w:szCs w:val="24"/>
                <w:lang w:eastAsia="ru-RU"/>
              </w:rPr>
              <w:t>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bookmarkStart w:id="4" w:name="sub_310"/>
            <w:bookmarkEnd w:id="3"/>
            <w:r w:rsidRPr="003D0948">
              <w:rPr>
                <w:rFonts w:ascii="Times New Roman" w:eastAsia="Calibri" w:hAnsi="Times New Roman" w:cs="Times New Roman"/>
                <w:color w:val="000000"/>
                <w:sz w:val="24"/>
                <w:szCs w:val="24"/>
                <w:lang w:eastAsia="ru-RU"/>
              </w:rPr>
              <w:t xml:space="preserve">10) </w:t>
            </w:r>
            <w:r w:rsidRPr="003D0948">
              <w:rPr>
                <w:rFonts w:ascii="Times New Roman" w:eastAsia="Calibri" w:hAnsi="Times New Roman" w:cs="Times New Roman"/>
                <w:bCs/>
                <w:color w:val="000000"/>
                <w:sz w:val="24"/>
                <w:szCs w:val="24"/>
                <w:lang w:eastAsia="ru-RU"/>
              </w:rPr>
              <w:t xml:space="preserve">капитальный ремонт автомобильной дороги – </w:t>
            </w:r>
            <w:r w:rsidRPr="003D0948">
              <w:rPr>
                <w:rFonts w:ascii="Times New Roman" w:eastAsia="Calibri" w:hAnsi="Times New Roman" w:cs="Times New Roman"/>
                <w:color w:val="000000"/>
                <w:sz w:val="24"/>
                <w:szCs w:val="24"/>
                <w:lang w:eastAsia="ru-RU"/>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bookmarkStart w:id="5" w:name="sub_311"/>
            <w:bookmarkEnd w:id="4"/>
            <w:r w:rsidRPr="003D0948">
              <w:rPr>
                <w:rFonts w:ascii="Times New Roman" w:eastAsia="Calibri" w:hAnsi="Times New Roman" w:cs="Times New Roman"/>
                <w:color w:val="000000"/>
                <w:sz w:val="24"/>
                <w:szCs w:val="24"/>
                <w:lang w:eastAsia="ru-RU"/>
              </w:rPr>
              <w:t xml:space="preserve">11) </w:t>
            </w:r>
            <w:r w:rsidRPr="003D0948">
              <w:rPr>
                <w:rFonts w:ascii="Times New Roman" w:eastAsia="Calibri" w:hAnsi="Times New Roman" w:cs="Times New Roman"/>
                <w:bCs/>
                <w:color w:val="000000"/>
                <w:sz w:val="24"/>
                <w:szCs w:val="24"/>
                <w:lang w:eastAsia="ru-RU"/>
              </w:rPr>
              <w:t xml:space="preserve">ремонт автомобильной дороги – </w:t>
            </w:r>
            <w:r w:rsidRPr="003D0948">
              <w:rPr>
                <w:rFonts w:ascii="Times New Roman" w:eastAsia="Calibri" w:hAnsi="Times New Roman" w:cs="Times New Roman"/>
                <w:color w:val="000000"/>
                <w:sz w:val="24"/>
                <w:szCs w:val="24"/>
                <w:lang w:eastAsia="ru-RU"/>
              </w:rPr>
              <w:t>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bookmarkEnd w:id="5"/>
          <w:p w:rsidR="003D0948" w:rsidRPr="003D0948" w:rsidRDefault="003D0948" w:rsidP="003D0948">
            <w:pPr>
              <w:spacing w:after="0" w:line="240" w:lineRule="auto"/>
              <w:ind w:left="-25" w:right="-37" w:firstLine="25"/>
              <w:jc w:val="both"/>
              <w:rPr>
                <w:rFonts w:ascii="Times New Roman" w:eastAsia="Calibri" w:hAnsi="Times New Roman" w:cs="Times New Roman"/>
                <w:color w:val="000000"/>
                <w:sz w:val="24"/>
                <w:szCs w:val="24"/>
                <w:lang w:eastAsia="ru-RU"/>
              </w:rPr>
            </w:pPr>
            <w:r w:rsidRPr="003D0948">
              <w:rPr>
                <w:rFonts w:ascii="Times New Roman" w:eastAsia="Calibri" w:hAnsi="Times New Roman" w:cs="Times New Roman"/>
                <w:color w:val="000000"/>
                <w:sz w:val="24"/>
                <w:szCs w:val="24"/>
                <w:lang w:eastAsia="ru-RU"/>
              </w:rPr>
              <w:t xml:space="preserve">12) </w:t>
            </w:r>
            <w:r w:rsidRPr="003D0948">
              <w:rPr>
                <w:rFonts w:ascii="Times New Roman" w:eastAsia="Calibri" w:hAnsi="Times New Roman" w:cs="Times New Roman"/>
                <w:bCs/>
                <w:color w:val="000000"/>
                <w:sz w:val="24"/>
                <w:szCs w:val="24"/>
                <w:lang w:eastAsia="ru-RU"/>
              </w:rPr>
              <w:t xml:space="preserve">содержание автомобильной дороги – </w:t>
            </w:r>
            <w:r w:rsidRPr="003D0948">
              <w:rPr>
                <w:rFonts w:ascii="Times New Roman" w:eastAsia="Calibri" w:hAnsi="Times New Roman" w:cs="Times New Roman"/>
                <w:color w:val="000000"/>
                <w:sz w:val="24"/>
                <w:szCs w:val="24"/>
                <w:lang w:eastAsia="ru-RU"/>
              </w:rPr>
              <w:t>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tc>
      </w:tr>
      <w:tr w:rsidR="003D0948" w:rsidRPr="003D0948" w:rsidTr="00EA168B">
        <w:trPr>
          <w:trHeight w:val="278"/>
        </w:trPr>
        <w:tc>
          <w:tcPr>
            <w:tcW w:w="559"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701" w:type="dxa"/>
            <w:vMerge/>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i/>
                <w:color w:val="000000"/>
                <w:sz w:val="24"/>
                <w:szCs w:val="24"/>
                <w:lang w:eastAsia="ru-RU"/>
              </w:rPr>
            </w:pPr>
          </w:p>
        </w:tc>
        <w:tc>
          <w:tcPr>
            <w:tcW w:w="2200"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статья 22</w:t>
            </w:r>
          </w:p>
        </w:tc>
        <w:tc>
          <w:tcPr>
            <w:tcW w:w="6875" w:type="dxa"/>
          </w:tcPr>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w:t>
            </w:r>
            <w:r w:rsidRPr="003D0948">
              <w:rPr>
                <w:rFonts w:ascii="Times New Roman" w:eastAsia="Times New Roman" w:hAnsi="Times New Roman" w:cs="Times New Roman"/>
                <w:color w:val="000000"/>
                <w:sz w:val="24"/>
                <w:szCs w:val="24"/>
                <w:lang w:eastAsia="ru-RU"/>
              </w:rPr>
              <w:lastRenderedPageBreak/>
              <w:t xml:space="preserve">дорожного сервиса в границах придорожных полос автомобильной дороги должно осуществляться с учетом требований </w:t>
            </w:r>
            <w:hyperlink r:id="rId22" w:anchor="/document/12157004/entry/2608" w:history="1">
              <w:r w:rsidRPr="003D0948">
                <w:rPr>
                  <w:rFonts w:ascii="Times New Roman" w:eastAsia="Times New Roman" w:hAnsi="Times New Roman" w:cs="Times New Roman"/>
                  <w:color w:val="000000"/>
                  <w:sz w:val="24"/>
                  <w:szCs w:val="24"/>
                  <w:lang w:eastAsia="ru-RU"/>
                </w:rPr>
                <w:t>части 8 статьи 26</w:t>
              </w:r>
            </w:hyperlink>
            <w:r w:rsidRPr="003D0948">
              <w:rPr>
                <w:rFonts w:ascii="Times New Roman" w:eastAsia="Times New Roman" w:hAnsi="Times New Roman" w:cs="Times New Roman"/>
                <w:color w:val="000000"/>
                <w:sz w:val="24"/>
                <w:szCs w:val="24"/>
                <w:lang w:eastAsia="ru-RU"/>
              </w:rPr>
              <w:t xml:space="preserve"> Федерального закона от 08.11.2007 № 257-ФЗ.</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Минимально необходимые для обслуживания участников дорожного движения </w:t>
            </w:r>
            <w:hyperlink r:id="rId23" w:anchor="/document/196527/entry/1000" w:history="1">
              <w:r w:rsidRPr="003D0948">
                <w:rPr>
                  <w:rFonts w:ascii="Times New Roman" w:eastAsia="Times New Roman" w:hAnsi="Times New Roman" w:cs="Times New Roman"/>
                  <w:color w:val="000000"/>
                  <w:sz w:val="24"/>
                  <w:szCs w:val="24"/>
                  <w:lang w:eastAsia="ru-RU"/>
                </w:rPr>
                <w:t>требования</w:t>
              </w:r>
            </w:hyperlink>
            <w:r w:rsidRPr="003D0948">
              <w:rPr>
                <w:rFonts w:ascii="Times New Roman" w:eastAsia="Times New Roman" w:hAnsi="Times New Roman" w:cs="Times New Roman"/>
                <w:color w:val="000000"/>
                <w:sz w:val="24"/>
                <w:szCs w:val="24"/>
                <w:lang w:eastAsia="ru-RU"/>
              </w:rP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w:t>
            </w:r>
            <w:hyperlink r:id="rId24" w:anchor="/document/196527/entry/2000" w:history="1">
              <w:r w:rsidRPr="003D0948">
                <w:rPr>
                  <w:rFonts w:ascii="Times New Roman" w:eastAsia="Times New Roman" w:hAnsi="Times New Roman" w:cs="Times New Roman"/>
                  <w:color w:val="000000"/>
                  <w:sz w:val="24"/>
                  <w:szCs w:val="24"/>
                  <w:lang w:eastAsia="ru-RU"/>
                </w:rPr>
                <w:t>требования</w:t>
              </w:r>
            </w:hyperlink>
            <w:r w:rsidRPr="003D0948">
              <w:rPr>
                <w:rFonts w:ascii="Times New Roman" w:eastAsia="Times New Roman" w:hAnsi="Times New Roman" w:cs="Times New Roman"/>
                <w:color w:val="000000"/>
                <w:sz w:val="24"/>
                <w:szCs w:val="24"/>
                <w:lang w:eastAsia="ru-RU"/>
              </w:rP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w:t>
            </w:r>
            <w:hyperlink r:id="rId25" w:anchor="/document/70215052/entry/173" w:history="1">
              <w:r w:rsidRPr="003D0948">
                <w:rPr>
                  <w:rFonts w:ascii="Times New Roman" w:eastAsia="Times New Roman" w:hAnsi="Times New Roman" w:cs="Times New Roman"/>
                  <w:color w:val="000000"/>
                  <w:sz w:val="24"/>
                  <w:szCs w:val="24"/>
                  <w:lang w:eastAsia="ru-RU"/>
                </w:rPr>
                <w:t>выдается</w:t>
              </w:r>
            </w:hyperlink>
            <w:r w:rsidRPr="003D0948">
              <w:rPr>
                <w:rFonts w:ascii="Times New Roman" w:eastAsia="Times New Roman" w:hAnsi="Times New Roman" w:cs="Times New Roman"/>
                <w:color w:val="000000"/>
                <w:sz w:val="24"/>
                <w:szCs w:val="24"/>
                <w:lang w:eastAsia="ru-RU"/>
              </w:rPr>
              <w:t xml:space="preserve"> в порядке, установленном </w:t>
            </w:r>
            <w:hyperlink r:id="rId26" w:anchor="/document/12138258/entry/510" w:history="1">
              <w:r w:rsidRPr="003D0948">
                <w:rPr>
                  <w:rFonts w:ascii="Times New Roman" w:eastAsia="Times New Roman" w:hAnsi="Times New Roman" w:cs="Times New Roman"/>
                  <w:color w:val="000000"/>
                  <w:sz w:val="24"/>
                  <w:szCs w:val="24"/>
                  <w:lang w:eastAsia="ru-RU"/>
                </w:rPr>
                <w:t>Градостроительным кодексом</w:t>
              </w:r>
            </w:hyperlink>
            <w:r w:rsidRPr="003D0948">
              <w:rPr>
                <w:rFonts w:ascii="Times New Roman" w:eastAsia="Times New Roman" w:hAnsi="Times New Roman" w:cs="Times New Roman"/>
                <w:color w:val="000000"/>
                <w:sz w:val="24"/>
                <w:szCs w:val="24"/>
                <w:lang w:eastAsia="ru-RU"/>
              </w:rP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w:t>
            </w:r>
            <w:r w:rsidRPr="003D0948">
              <w:rPr>
                <w:rFonts w:ascii="Times New Roman" w:eastAsia="Times New Roman" w:hAnsi="Times New Roman" w:cs="Times New Roman"/>
                <w:color w:val="000000"/>
                <w:sz w:val="24"/>
                <w:szCs w:val="24"/>
                <w:lang w:eastAsia="ru-RU"/>
              </w:rPr>
              <w:lastRenderedPageBreak/>
              <w:t xml:space="preserve">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w:t>
            </w:r>
            <w:hyperlink r:id="rId27" w:anchor="/document/12138258/entry/510" w:history="1">
              <w:r w:rsidRPr="003D0948">
                <w:rPr>
                  <w:rFonts w:ascii="Times New Roman" w:eastAsia="Times New Roman" w:hAnsi="Times New Roman" w:cs="Times New Roman"/>
                  <w:color w:val="000000"/>
                  <w:sz w:val="24"/>
                  <w:szCs w:val="24"/>
                  <w:lang w:eastAsia="ru-RU"/>
                </w:rPr>
                <w:t>Градостроительным кодексом</w:t>
              </w:r>
            </w:hyperlink>
            <w:r w:rsidRPr="003D0948">
              <w:rPr>
                <w:rFonts w:ascii="Times New Roman" w:eastAsia="Times New Roman" w:hAnsi="Times New Roman" w:cs="Times New Roman"/>
                <w:color w:val="000000"/>
                <w:sz w:val="24"/>
                <w:szCs w:val="24"/>
                <w:lang w:eastAsia="ru-RU"/>
              </w:rPr>
              <w:t xml:space="preserve"> Российской Федерации, органом местного самоуправления поселения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w:t>
            </w:r>
            <w:hyperlink r:id="rId28" w:anchor="/document/12138258/entry/510" w:history="1">
              <w:r w:rsidRPr="003D0948">
                <w:rPr>
                  <w:rFonts w:ascii="Times New Roman" w:eastAsia="Times New Roman" w:hAnsi="Times New Roman" w:cs="Times New Roman"/>
                  <w:color w:val="000000"/>
                  <w:sz w:val="24"/>
                  <w:szCs w:val="24"/>
                  <w:lang w:eastAsia="ru-RU"/>
                </w:rPr>
                <w:t>Градостроительным кодексом</w:t>
              </w:r>
            </w:hyperlink>
            <w:r w:rsidRPr="003D0948">
              <w:rPr>
                <w:rFonts w:ascii="Times New Roman" w:eastAsia="Times New Roman" w:hAnsi="Times New Roman" w:cs="Times New Roman"/>
                <w:color w:val="000000"/>
                <w:sz w:val="24"/>
                <w:szCs w:val="24"/>
                <w:lang w:eastAsia="ru-RU"/>
              </w:rPr>
              <w:t xml:space="preserve"> Российской Федерации:</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r:id="rId29" w:anchor="/document/12157004/entry/220521" w:history="1">
              <w:r w:rsidRPr="003D0948">
                <w:rPr>
                  <w:rFonts w:ascii="Times New Roman" w:eastAsia="Times New Roman" w:hAnsi="Times New Roman" w:cs="Times New Roman"/>
                  <w:color w:val="000000"/>
                  <w:sz w:val="24"/>
                  <w:szCs w:val="24"/>
                  <w:lang w:eastAsia="ru-RU"/>
                </w:rPr>
                <w:t>пунктом 2.1</w:t>
              </w:r>
            </w:hyperlink>
            <w:r w:rsidRPr="003D0948">
              <w:rPr>
                <w:rFonts w:ascii="Times New Roman" w:eastAsia="Times New Roman" w:hAnsi="Times New Roman" w:cs="Times New Roman"/>
                <w:color w:val="000000"/>
                <w:sz w:val="24"/>
                <w:szCs w:val="24"/>
                <w:lang w:eastAsia="ru-RU"/>
              </w:rPr>
              <w:t xml:space="preserve"> настоящей части);</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Плата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w:t>
            </w:r>
            <w:hyperlink r:id="rId30" w:anchor="/document/71635710/entry/1000" w:history="1">
              <w:r w:rsidRPr="003D0948">
                <w:rPr>
                  <w:rFonts w:ascii="Times New Roman" w:eastAsia="Times New Roman" w:hAnsi="Times New Roman" w:cs="Times New Roman"/>
                  <w:color w:val="000000"/>
                  <w:sz w:val="24"/>
                  <w:szCs w:val="24"/>
                  <w:lang w:eastAsia="ru-RU"/>
                </w:rPr>
                <w:t>стоимости</w:t>
              </w:r>
            </w:hyperlink>
            <w:r w:rsidRPr="003D0948">
              <w:rPr>
                <w:rFonts w:ascii="Times New Roman" w:eastAsia="Times New Roman" w:hAnsi="Times New Roman" w:cs="Times New Roman"/>
                <w:color w:val="000000"/>
                <w:sz w:val="24"/>
                <w:szCs w:val="24"/>
                <w:lang w:eastAsia="ru-RU"/>
              </w:rPr>
              <w:t xml:space="preserve"> и объема услуг, оказываемых по договору о присоединении соответствующего объекта дорожного сервиса к соответствующей автомобильной дороге.</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Строительство, реконструкция, капитальный ремонт, ремонт и содержание подъездов, съездов и примыканий, стоянок и мест </w:t>
            </w:r>
            <w:r w:rsidRPr="003D0948">
              <w:rPr>
                <w:rFonts w:ascii="Times New Roman" w:eastAsia="Times New Roman" w:hAnsi="Times New Roman" w:cs="Times New Roman"/>
                <w:color w:val="000000"/>
                <w:sz w:val="24"/>
                <w:szCs w:val="24"/>
                <w:lang w:eastAsia="ru-RU"/>
              </w:rPr>
              <w:lastRenderedPageBreak/>
              <w:t>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 </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r:id="rId31" w:anchor="/document/12157004/entry/22011" w:history="1">
              <w:r w:rsidRPr="003D0948">
                <w:rPr>
                  <w:rFonts w:ascii="Times New Roman" w:eastAsia="Times New Roman" w:hAnsi="Times New Roman" w:cs="Times New Roman"/>
                  <w:color w:val="000000"/>
                  <w:sz w:val="24"/>
                  <w:szCs w:val="24"/>
                  <w:lang w:eastAsia="ru-RU"/>
                </w:rPr>
                <w:t>частью 11</w:t>
              </w:r>
            </w:hyperlink>
            <w:r w:rsidRPr="003D0948">
              <w:rPr>
                <w:rFonts w:ascii="Times New Roman" w:eastAsia="Times New Roman" w:hAnsi="Times New Roman" w:cs="Times New Roman"/>
                <w:color w:val="000000"/>
                <w:sz w:val="24"/>
                <w:szCs w:val="24"/>
                <w:lang w:eastAsia="ru-RU"/>
              </w:rP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w:t>
            </w:r>
            <w:r w:rsidRPr="003D0948">
              <w:rPr>
                <w:rFonts w:ascii="Times New Roman" w:eastAsia="Times New Roman" w:hAnsi="Times New Roman" w:cs="Times New Roman"/>
                <w:color w:val="000000"/>
                <w:sz w:val="24"/>
                <w:szCs w:val="24"/>
                <w:lang w:eastAsia="ru-RU"/>
              </w:rPr>
              <w:lastRenderedPageBreak/>
              <w:t>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tc>
      </w:tr>
      <w:tr w:rsidR="003D0948" w:rsidRPr="003D0948" w:rsidTr="00EA168B">
        <w:trPr>
          <w:trHeight w:val="278"/>
        </w:trPr>
        <w:tc>
          <w:tcPr>
            <w:tcW w:w="559"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701" w:type="dxa"/>
            <w:vMerge/>
          </w:tcPr>
          <w:p w:rsidR="003D0948" w:rsidRPr="003D0948" w:rsidRDefault="003D0948" w:rsidP="003D0948">
            <w:pPr>
              <w:keepNext/>
              <w:spacing w:after="0" w:line="240" w:lineRule="auto"/>
              <w:ind w:left="-25" w:right="-37" w:firstLine="25"/>
              <w:jc w:val="both"/>
              <w:outlineLvl w:val="0"/>
              <w:rPr>
                <w:rFonts w:ascii="Times New Roman" w:eastAsia="Times New Roman" w:hAnsi="Times New Roman" w:cs="Times New Roman"/>
                <w:i/>
                <w:color w:val="000000"/>
                <w:sz w:val="24"/>
                <w:szCs w:val="24"/>
                <w:lang w:eastAsia="ru-RU"/>
              </w:rPr>
            </w:pPr>
          </w:p>
        </w:tc>
        <w:tc>
          <w:tcPr>
            <w:tcW w:w="2200" w:type="dxa"/>
            <w:vMerge/>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статья 29</w:t>
            </w:r>
          </w:p>
        </w:tc>
        <w:tc>
          <w:tcPr>
            <w:tcW w:w="6875" w:type="dxa"/>
          </w:tcPr>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Пользователям автомобильными дорогами запрещается:</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два процента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Федеральным законом от 08.11.2007 № 257-ФЗ,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3) осуществлять движение по автомобильным дорогам на тяжеловесных транспортных средствах, осуществляющих </w:t>
            </w:r>
            <w:r w:rsidRPr="003D0948">
              <w:rPr>
                <w:rFonts w:ascii="Times New Roman" w:eastAsia="Times New Roman" w:hAnsi="Times New Roman" w:cs="Times New Roman"/>
                <w:color w:val="000000"/>
                <w:sz w:val="24"/>
                <w:szCs w:val="24"/>
                <w:lang w:eastAsia="ru-RU"/>
              </w:rPr>
              <w:lastRenderedPageBreak/>
              <w:t>перевозки грузов, не являющихся  неделимыми;</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Пользователям автомобильными дорогами и иным осуществляющим использование автомобильных дорог лицам запрещается:</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 загрязнять дорожное покрытие, полосы отвода и придорожные полосы автомобильных дорог;</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2) использовать водоотводные сооружения автомобильных дорог для стока или сброса вод;</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4) создавать условия, препятствующие обеспечению безопасности дорожного движения;</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3D0948" w:rsidRPr="003D0948" w:rsidRDefault="003D0948" w:rsidP="003D0948">
            <w:pPr>
              <w:shd w:val="clear" w:color="auto" w:fill="FFFFFF"/>
              <w:spacing w:after="0" w:line="240" w:lineRule="auto"/>
              <w:ind w:left="-25" w:right="-37" w:firstLine="25"/>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7) нарушать другие установленные Федеральным законом от 08.11.2007 № 257-ФЗ, другими </w:t>
            </w:r>
            <w:r w:rsidRPr="003D0948">
              <w:rPr>
                <w:rFonts w:ascii="Times New Roman" w:eastAsia="Times New Roman" w:hAnsi="Times New Roman" w:cs="Times New Roman"/>
                <w:iCs/>
                <w:color w:val="000000"/>
                <w:sz w:val="24"/>
                <w:szCs w:val="24"/>
                <w:lang w:eastAsia="ru-RU"/>
              </w:rPr>
              <w:t>федеральными</w:t>
            </w:r>
            <w:r w:rsidRPr="003D0948">
              <w:rPr>
                <w:rFonts w:ascii="Times New Roman" w:eastAsia="Times New Roman" w:hAnsi="Times New Roman" w:cs="Times New Roman"/>
                <w:i/>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законами</w:t>
            </w:r>
            <w:r w:rsidRPr="003D0948">
              <w:rPr>
                <w:rFonts w:ascii="Times New Roman" w:eastAsia="Times New Roman" w:hAnsi="Times New Roman" w:cs="Times New Roman"/>
                <w:color w:val="000000"/>
                <w:sz w:val="24"/>
                <w:szCs w:val="24"/>
                <w:lang w:eastAsia="ru-RU"/>
              </w:rPr>
              <w:t xml:space="preserve"> и иными нормативными правовыми актами Российской Федерации, законами и иными нормативными правовыми актами субъектов </w:t>
            </w:r>
            <w:r w:rsidRPr="003D0948">
              <w:rPr>
                <w:rFonts w:ascii="Times New Roman" w:eastAsia="Times New Roman" w:hAnsi="Times New Roman" w:cs="Times New Roman"/>
                <w:color w:val="000000"/>
                <w:sz w:val="24"/>
                <w:szCs w:val="24"/>
                <w:lang w:eastAsia="ru-RU"/>
              </w:rPr>
              <w:lastRenderedPageBreak/>
              <w:t>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tc>
      </w:tr>
      <w:tr w:rsidR="003D0948" w:rsidRPr="003D0948" w:rsidTr="00EA168B">
        <w:trPr>
          <w:trHeight w:val="278"/>
        </w:trPr>
        <w:tc>
          <w:tcPr>
            <w:tcW w:w="55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4</w:t>
            </w:r>
          </w:p>
        </w:tc>
        <w:tc>
          <w:tcPr>
            <w:tcW w:w="2701" w:type="dxa"/>
          </w:tcPr>
          <w:p w:rsidR="003D0948" w:rsidRPr="003D0948" w:rsidRDefault="003D0948" w:rsidP="003D0948">
            <w:pPr>
              <w:widowControl w:val="0"/>
              <w:spacing w:after="0" w:line="322" w:lineRule="exact"/>
              <w:ind w:right="20" w:firstLine="900"/>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Постановление администрации</w:t>
            </w:r>
            <w:r w:rsidRPr="003D0948">
              <w:rPr>
                <w:rFonts w:ascii="Times New Roman" w:eastAsia="Times New Roman" w:hAnsi="Times New Roman" w:cs="Times New Roman"/>
                <w:sz w:val="24"/>
                <w:szCs w:val="24"/>
                <w:lang w:eastAsia="ru-RU"/>
              </w:rPr>
              <w:t xml:space="preserve"> Новоключевского сельсовета</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bCs/>
                <w:color w:val="000000"/>
                <w:sz w:val="24"/>
                <w:szCs w:val="24"/>
                <w:lang w:eastAsia="ru-RU"/>
              </w:rPr>
              <w:t xml:space="preserve">от </w:t>
            </w:r>
            <w:r w:rsidRPr="003D0948">
              <w:rPr>
                <w:rFonts w:ascii="Times New Roman" w:eastAsia="Times New Roman" w:hAnsi="Times New Roman" w:cs="Times New Roman"/>
                <w:sz w:val="24"/>
                <w:szCs w:val="24"/>
                <w:lang w:eastAsia="ru-RU"/>
              </w:rPr>
              <w:t xml:space="preserve">10.10.2013 № 46    </w:t>
            </w:r>
            <w:proofErr w:type="gramStart"/>
            <w:r w:rsidRPr="003D0948">
              <w:rPr>
                <w:rFonts w:ascii="Times New Roman" w:eastAsia="Times New Roman" w:hAnsi="Times New Roman" w:cs="Times New Roman"/>
                <w:sz w:val="24"/>
                <w:szCs w:val="24"/>
                <w:lang w:eastAsia="ru-RU"/>
              </w:rPr>
              <w:t xml:space="preserve">   «</w:t>
            </w:r>
            <w:proofErr w:type="gramEnd"/>
            <w:r w:rsidRPr="003D0948">
              <w:rPr>
                <w:rFonts w:ascii="Times New Roman" w:eastAsia="Times New Roman" w:hAnsi="Times New Roman" w:cs="Times New Roman"/>
                <w:sz w:val="24"/>
                <w:szCs w:val="24"/>
                <w:lang w:eastAsia="ru-RU"/>
              </w:rPr>
              <w:t>Об утверждении административного регламента проведения проверок при осуществлении муниципального контроля за сохранностью автомобильных дорог местного значения в границах населенных пунктов Новоключевского сельсовета»</w:t>
            </w:r>
          </w:p>
          <w:p w:rsidR="003D0948" w:rsidRPr="003D0948" w:rsidRDefault="003D0948" w:rsidP="003D0948">
            <w:pPr>
              <w:spacing w:after="0" w:line="240" w:lineRule="auto"/>
              <w:ind w:left="-25" w:right="-37" w:firstLine="25"/>
              <w:rPr>
                <w:rFonts w:ascii="Times New Roman" w:eastAsia="Times New Roman" w:hAnsi="Times New Roman" w:cs="Times New Roman"/>
                <w:sz w:val="24"/>
                <w:szCs w:val="24"/>
                <w:lang w:eastAsia="ru-RU"/>
              </w:rPr>
            </w:pPr>
          </w:p>
        </w:tc>
        <w:tc>
          <w:tcPr>
            <w:tcW w:w="2200"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p>
        </w:tc>
        <w:tc>
          <w:tcPr>
            <w:tcW w:w="2389" w:type="dxa"/>
          </w:tcPr>
          <w:p w:rsidR="003D0948" w:rsidRPr="003D0948" w:rsidRDefault="003D0948" w:rsidP="003D0948">
            <w:pPr>
              <w:spacing w:after="0" w:line="240" w:lineRule="auto"/>
              <w:ind w:left="-25" w:right="-37" w:firstLine="25"/>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в полном объёме</w:t>
            </w:r>
          </w:p>
        </w:tc>
        <w:tc>
          <w:tcPr>
            <w:tcW w:w="6875" w:type="dxa"/>
          </w:tcPr>
          <w:p w:rsidR="003D0948" w:rsidRPr="003D0948" w:rsidRDefault="003D0948" w:rsidP="003D0948">
            <w:pPr>
              <w:tabs>
                <w:tab w:val="left" w:pos="426"/>
              </w:tabs>
              <w:suppressAutoHyphens/>
              <w:spacing w:after="0" w:line="240" w:lineRule="auto"/>
              <w:ind w:right="36"/>
              <w:jc w:val="both"/>
              <w:rPr>
                <w:rFonts w:ascii="Times New Roman" w:eastAsia="Times New Roman" w:hAnsi="Times New Roman" w:cs="Times New Roman"/>
                <w:color w:val="000000"/>
                <w:sz w:val="20"/>
                <w:szCs w:val="20"/>
                <w:lang w:eastAsia="ru-RU"/>
              </w:rPr>
            </w:pPr>
          </w:p>
        </w:tc>
      </w:tr>
    </w:tbl>
    <w:p w:rsidR="003D0948" w:rsidRPr="003D0948" w:rsidRDefault="003D0948" w:rsidP="003D0948">
      <w:pPr>
        <w:spacing w:after="0" w:line="240" w:lineRule="auto"/>
        <w:rPr>
          <w:rFonts w:ascii="Times New Roman" w:eastAsia="Times New Roman" w:hAnsi="Times New Roman" w:cs="Times New Roman"/>
          <w:color w:val="000000"/>
          <w:sz w:val="24"/>
          <w:szCs w:val="24"/>
          <w:lang w:eastAsia="ru-RU"/>
        </w:rPr>
      </w:pPr>
    </w:p>
    <w:p w:rsidR="003D0948" w:rsidRPr="003D0948" w:rsidRDefault="003D0948" w:rsidP="003D0948">
      <w:pPr>
        <w:spacing w:after="0" w:line="240" w:lineRule="auto"/>
        <w:jc w:val="center"/>
        <w:rPr>
          <w:rFonts w:ascii="Times New Roman" w:eastAsia="Times New Roman" w:hAnsi="Times New Roman" w:cs="Times New Roman"/>
          <w:color w:val="000000"/>
          <w:sz w:val="24"/>
          <w:szCs w:val="24"/>
          <w:lang w:eastAsia="ru-RU"/>
        </w:rPr>
      </w:pPr>
    </w:p>
    <w:p w:rsidR="003D0948" w:rsidRPr="003D0948" w:rsidRDefault="003D0948" w:rsidP="003D0948">
      <w:pPr>
        <w:spacing w:after="0" w:line="240" w:lineRule="auto"/>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Приложение 3</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Перечень нормативных правовых актов или их отдельных частей, содержащих обязательные требования, оценка </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lastRenderedPageBreak/>
        <w:t xml:space="preserve">соблюдения которых является предметом муниципального жилищного контроля на территории Новоключевского сельсовета, а также </w:t>
      </w:r>
      <w:proofErr w:type="gramStart"/>
      <w:r w:rsidRPr="003D0948">
        <w:rPr>
          <w:rFonts w:ascii="Times New Roman" w:eastAsia="Times New Roman" w:hAnsi="Times New Roman" w:cs="Times New Roman"/>
          <w:b/>
          <w:sz w:val="24"/>
          <w:szCs w:val="24"/>
          <w:lang w:eastAsia="ru-RU"/>
        </w:rPr>
        <w:t>текстов</w:t>
      </w:r>
      <w:proofErr w:type="gramEnd"/>
      <w:r w:rsidRPr="003D0948">
        <w:rPr>
          <w:rFonts w:ascii="Times New Roman" w:eastAsia="Times New Roman" w:hAnsi="Times New Roman" w:cs="Times New Roman"/>
          <w:b/>
          <w:sz w:val="24"/>
          <w:szCs w:val="24"/>
          <w:lang w:eastAsia="ru-RU"/>
        </w:rPr>
        <w:t xml:space="preserve"> соответствующих нормативных правовых актов</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p>
    <w:tbl>
      <w:tblPr>
        <w:tblW w:w="148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769"/>
        <w:gridCol w:w="2488"/>
        <w:gridCol w:w="2444"/>
        <w:gridCol w:w="6554"/>
      </w:tblGrid>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п/п</w:t>
            </w: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Наименование</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 реквизиты акта</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Краткое описание круга лиц и (или) перечня объектов, </w:t>
            </w:r>
            <w:r w:rsidRPr="003D0948">
              <w:rPr>
                <w:rFonts w:ascii="Times New Roman" w:eastAsia="Times New Roman" w:hAnsi="Times New Roman" w:cs="Times New Roman"/>
                <w:color w:val="000000"/>
                <w:sz w:val="24"/>
                <w:szCs w:val="24"/>
                <w:lang w:eastAsia="ru-RU"/>
              </w:rPr>
              <w:br/>
              <w:t>в отношении которых устанавливаются обязательные требования</w:t>
            </w: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Указание </w:t>
            </w:r>
            <w:r w:rsidRPr="003D0948">
              <w:rPr>
                <w:rFonts w:ascii="Times New Roman" w:eastAsia="Times New Roman" w:hAnsi="Times New Roman" w:cs="Times New Roman"/>
                <w:color w:val="000000"/>
                <w:sz w:val="24"/>
                <w:szCs w:val="24"/>
                <w:lang w:eastAsia="ru-RU"/>
              </w:rPr>
              <w:br/>
              <w:t xml:space="preserve">на структурные единицы акта, соблюдение которых оценивается </w:t>
            </w:r>
            <w:r w:rsidRPr="003D0948">
              <w:rPr>
                <w:rFonts w:ascii="Times New Roman" w:eastAsia="Times New Roman" w:hAnsi="Times New Roman" w:cs="Times New Roman"/>
                <w:color w:val="000000"/>
                <w:sz w:val="24"/>
                <w:szCs w:val="24"/>
                <w:lang w:eastAsia="ru-RU"/>
              </w:rPr>
              <w:br/>
              <w:t>при проведении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мероприятий </w:t>
            </w:r>
            <w:r w:rsidRPr="003D0948">
              <w:rPr>
                <w:rFonts w:ascii="Times New Roman" w:eastAsia="Times New Roman" w:hAnsi="Times New Roman" w:cs="Times New Roman"/>
                <w:color w:val="000000"/>
                <w:sz w:val="24"/>
                <w:szCs w:val="24"/>
                <w:lang w:eastAsia="ru-RU"/>
              </w:rPr>
              <w:br/>
              <w:t>по контролю</w:t>
            </w:r>
          </w:p>
        </w:tc>
        <w:tc>
          <w:tcPr>
            <w:tcW w:w="655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Текст акта</w:t>
            </w:r>
          </w:p>
        </w:tc>
      </w:tr>
      <w:tr w:rsidR="003D0948" w:rsidRPr="003D0948" w:rsidTr="00EA168B">
        <w:trPr>
          <w:trHeight w:val="565"/>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w:t>
            </w: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iCs/>
                <w:color w:val="000000"/>
                <w:sz w:val="24"/>
                <w:szCs w:val="24"/>
                <w:lang w:eastAsia="ru-RU"/>
              </w:rPr>
              <w:t>Жилищный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кодекс</w:t>
            </w:r>
            <w:r w:rsidRPr="003D0948">
              <w:rPr>
                <w:rFonts w:ascii="Times New Roman" w:eastAsia="Times New Roman" w:hAnsi="Times New Roman" w:cs="Times New Roman"/>
                <w:color w:val="000000"/>
                <w:sz w:val="24"/>
                <w:szCs w:val="24"/>
                <w:lang w:eastAsia="ru-RU"/>
              </w:rPr>
              <w:t xml:space="preserve"> Российской Федерации от 29 декабря </w:t>
            </w:r>
            <w:smartTag w:uri="urn:schemas-microsoft-com:office:smarttags" w:element="metricconverter">
              <w:smartTagPr>
                <w:attr w:name="ProductID" w:val="2004 г"/>
              </w:smartTagPr>
              <w:r w:rsidRPr="003D0948">
                <w:rPr>
                  <w:rFonts w:ascii="Times New Roman" w:eastAsia="Times New Roman" w:hAnsi="Times New Roman" w:cs="Times New Roman"/>
                  <w:color w:val="000000"/>
                  <w:sz w:val="24"/>
                  <w:szCs w:val="24"/>
                  <w:lang w:eastAsia="ru-RU"/>
                </w:rPr>
                <w:t>2004 г</w:t>
              </w:r>
            </w:smartTag>
            <w:r w:rsidRPr="003D0948">
              <w:rPr>
                <w:rFonts w:ascii="Times New Roman" w:eastAsia="Times New Roman" w:hAnsi="Times New Roman" w:cs="Times New Roman"/>
                <w:color w:val="000000"/>
                <w:sz w:val="24"/>
                <w:szCs w:val="24"/>
                <w:lang w:eastAsia="ru-RU"/>
              </w:rPr>
              <w:t>. № 188-ФЗ (далее – Жилищный кодекс РФ)</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 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___________________</w:t>
            </w:r>
          </w:p>
          <w:p w:rsidR="003D0948" w:rsidRPr="003D0948" w:rsidRDefault="003D0948" w:rsidP="003D0948">
            <w:pPr>
              <w:widowControl w:val="0"/>
              <w:adjustRightInd w:val="0"/>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объект муниципального контроля – жилищный фонд, находящийся в муниципальной собственности</w:t>
            </w: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части 1, 1.1 статьи 161,</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пункт 3 части 2 статьи 19,</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1.1 статьи 20,</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29,</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32,</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91</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Правительство Российской Федерации устанавливает </w:t>
            </w:r>
            <w:hyperlink r:id="rId32" w:anchor="/document/70379374/entry/1000" w:history="1">
              <w:r w:rsidRPr="003D0948">
                <w:rPr>
                  <w:rFonts w:ascii="Times New Roman" w:eastAsia="Times New Roman" w:hAnsi="Times New Roman" w:cs="Times New Roman"/>
                  <w:color w:val="000000"/>
                  <w:sz w:val="24"/>
                  <w:szCs w:val="24"/>
                  <w:lang w:eastAsia="ru-RU"/>
                </w:rPr>
                <w:t>стандарты и правила</w:t>
              </w:r>
            </w:hyperlink>
            <w:r w:rsidRPr="003D0948">
              <w:rPr>
                <w:rFonts w:ascii="Times New Roman" w:eastAsia="Times New Roman" w:hAnsi="Times New Roman" w:cs="Times New Roman"/>
                <w:color w:val="000000"/>
                <w:sz w:val="24"/>
                <w:szCs w:val="24"/>
                <w:lang w:eastAsia="ru-RU"/>
              </w:rPr>
              <w:t xml:space="preserve"> деятельности по управлению многоквартирными домами (часть 1 статьи 161).</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color w:val="000000"/>
                <w:sz w:val="24"/>
                <w:szCs w:val="24"/>
                <w:lang w:eastAsia="ru-RU"/>
              </w:rPr>
              <w:t>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1) соблюдение требований к надежности и безопасности многоквартирного дома;</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2) безопасность жизни и здоровья граждан, имущества физических лиц, имущества юридических лиц, государственного и муниципального имущества;</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3) доступность пользования помещениями и иным </w:t>
            </w:r>
            <w:r w:rsidRPr="003D0948">
              <w:rPr>
                <w:rFonts w:ascii="Times New Roman" w:eastAsia="Times New Roman" w:hAnsi="Times New Roman" w:cs="Times New Roman"/>
                <w:color w:val="000000"/>
                <w:sz w:val="24"/>
                <w:szCs w:val="24"/>
                <w:lang w:eastAsia="ru-RU"/>
              </w:rPr>
              <w:lastRenderedPageBreak/>
              <w:t>имуществом, входящим в состав общего имущества собственников помещений в многоквартирном доме;</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4) соблюдение прав и законных интересов собственников помещений в многоквартирном доме, а также иных лиц;</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color w:val="000000"/>
                <w:sz w:val="24"/>
                <w:szCs w:val="24"/>
                <w:lang w:eastAsia="ru-RU"/>
              </w:rP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33" w:anchor="/document/12186043/entry/1000" w:history="1">
              <w:r w:rsidRPr="003D0948">
                <w:rPr>
                  <w:rFonts w:ascii="Times New Roman" w:eastAsia="Times New Roman" w:hAnsi="Times New Roman" w:cs="Times New Roman"/>
                  <w:color w:val="000000"/>
                  <w:sz w:val="24"/>
                  <w:szCs w:val="24"/>
                  <w:lang w:eastAsia="ru-RU"/>
                </w:rPr>
                <w:t>правилами</w:t>
              </w:r>
            </w:hyperlink>
            <w:r w:rsidRPr="003D0948">
              <w:rPr>
                <w:rFonts w:ascii="Times New Roman" w:eastAsia="Times New Roman" w:hAnsi="Times New Roman" w:cs="Times New Roman"/>
                <w:color w:val="000000"/>
                <w:sz w:val="24"/>
                <w:szCs w:val="24"/>
                <w:lang w:eastAsia="ru-RU"/>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 (часть 2 статьи 161).</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sz w:val="24"/>
                <w:szCs w:val="24"/>
                <w:lang w:eastAsia="ru-RU"/>
              </w:rPr>
            </w:pPr>
            <w:r w:rsidRPr="003D0948">
              <w:rPr>
                <w:rFonts w:ascii="Times New Roman" w:eastAsia="Times New Roman" w:hAnsi="Times New Roman" w:cs="Times New Roman"/>
                <w:color w:val="000000"/>
                <w:sz w:val="24"/>
                <w:szCs w:val="24"/>
                <w:lang w:eastAsia="ru-RU"/>
              </w:rPr>
              <w:t>Муниципальный жилищный фонд - совокупность жилых помещений, принадлежащих на праве собственности муниципальным образованиям (пункт 3 части 2 статьи 19).</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w:t>
            </w:r>
            <w:r w:rsidRPr="003D0948">
              <w:rPr>
                <w:rFonts w:ascii="Times New Roman" w:eastAsia="Times New Roman" w:hAnsi="Times New Roman" w:cs="Times New Roman"/>
                <w:color w:val="000000"/>
                <w:sz w:val="24"/>
                <w:szCs w:val="24"/>
                <w:lang w:eastAsia="ru-RU"/>
              </w:rPr>
              <w:lastRenderedPageBreak/>
              <w:t>юридических лиц или индивидуальных предпринимателей, осуществляющих деятельность по управлению многоквартирными домами на основании лицензии (часть 1.1 статьи 20).</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Самовольными являются переустройство и (или) перепланировка жилого помещения, проведенные при отсутствии основания, предусмотренного </w:t>
            </w:r>
            <w:hyperlink r:id="rId34" w:anchor="/document/12138291/entry/2606" w:history="1">
              <w:r w:rsidRPr="003D0948">
                <w:rPr>
                  <w:rFonts w:ascii="Times New Roman" w:eastAsia="Times New Roman" w:hAnsi="Times New Roman" w:cs="Times New Roman"/>
                  <w:color w:val="000000"/>
                  <w:sz w:val="24"/>
                  <w:szCs w:val="24"/>
                  <w:lang w:eastAsia="ru-RU"/>
                </w:rPr>
                <w:t>частью 6 статьи 26</w:t>
              </w:r>
            </w:hyperlink>
            <w:r w:rsidRPr="003D0948">
              <w:rPr>
                <w:rFonts w:ascii="Times New Roman" w:eastAsia="Times New Roman" w:hAnsi="Times New Roman" w:cs="Times New Roman"/>
                <w:color w:val="000000"/>
                <w:sz w:val="24"/>
                <w:szCs w:val="24"/>
                <w:lang w:eastAsia="ru-RU"/>
              </w:rPr>
              <w:t xml:space="preserve"> Жилищного кодекса РФ, или с нарушением проекта переустройства и (или) перепланировки, представлявшегося в соответствии с </w:t>
            </w:r>
            <w:hyperlink r:id="rId35" w:anchor="/document/12138291/entry/26023" w:history="1">
              <w:r w:rsidRPr="003D0948">
                <w:rPr>
                  <w:rFonts w:ascii="Times New Roman" w:eastAsia="Times New Roman" w:hAnsi="Times New Roman" w:cs="Times New Roman"/>
                  <w:color w:val="000000"/>
                  <w:sz w:val="24"/>
                  <w:szCs w:val="24"/>
                  <w:lang w:eastAsia="ru-RU"/>
                </w:rPr>
                <w:t>пунктом 3 части 2 статьи 26</w:t>
              </w:r>
            </w:hyperlink>
            <w:r w:rsidRPr="003D0948">
              <w:rPr>
                <w:rFonts w:ascii="Times New Roman" w:eastAsia="Times New Roman" w:hAnsi="Times New Roman" w:cs="Times New Roman"/>
                <w:color w:val="000000"/>
                <w:sz w:val="24"/>
                <w:szCs w:val="24"/>
                <w:lang w:eastAsia="ru-RU"/>
              </w:rPr>
              <w:t xml:space="preserve"> Жилищного кодекса РФ (часть 1 статьи 29).</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 (часть 1 статьи 32).</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Если наниматель и (или) проживающие совместно с ним члены его семьи используют жилое помещение не по назначению, систематически нарушают права и законные интересы соседей или бесхозяйственно обращаются с жилым помещением, допуская его разрушение, </w:t>
            </w:r>
            <w:proofErr w:type="spellStart"/>
            <w:r w:rsidRPr="003D0948">
              <w:rPr>
                <w:rFonts w:ascii="Times New Roman" w:eastAsia="Times New Roman" w:hAnsi="Times New Roman" w:cs="Times New Roman"/>
                <w:color w:val="000000"/>
                <w:sz w:val="24"/>
                <w:szCs w:val="24"/>
                <w:lang w:eastAsia="ru-RU"/>
              </w:rPr>
              <w:t>наймодатель</w:t>
            </w:r>
            <w:proofErr w:type="spellEnd"/>
            <w:r w:rsidRPr="003D0948">
              <w:rPr>
                <w:rFonts w:ascii="Times New Roman" w:eastAsia="Times New Roman" w:hAnsi="Times New Roman" w:cs="Times New Roman"/>
                <w:color w:val="000000"/>
                <w:sz w:val="24"/>
                <w:szCs w:val="24"/>
                <w:lang w:eastAsia="ru-RU"/>
              </w:rPr>
              <w:t xml:space="preserve">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w:t>
            </w:r>
            <w:proofErr w:type="spellStart"/>
            <w:r w:rsidRPr="003D0948">
              <w:rPr>
                <w:rFonts w:ascii="Times New Roman" w:eastAsia="Times New Roman" w:hAnsi="Times New Roman" w:cs="Times New Roman"/>
                <w:color w:val="000000"/>
                <w:sz w:val="24"/>
                <w:szCs w:val="24"/>
                <w:lang w:eastAsia="ru-RU"/>
              </w:rPr>
              <w:t>наймодатель</w:t>
            </w:r>
            <w:proofErr w:type="spellEnd"/>
            <w:r w:rsidRPr="003D0948">
              <w:rPr>
                <w:rFonts w:ascii="Times New Roman" w:eastAsia="Times New Roman" w:hAnsi="Times New Roman" w:cs="Times New Roman"/>
                <w:color w:val="000000"/>
                <w:sz w:val="24"/>
                <w:szCs w:val="24"/>
                <w:lang w:eastAsia="ru-RU"/>
              </w:rPr>
              <w:t xml:space="preserve"> также вправе назначить нанимателю и членам </w:t>
            </w:r>
            <w:r w:rsidRPr="003D0948">
              <w:rPr>
                <w:rFonts w:ascii="Times New Roman" w:eastAsia="Times New Roman" w:hAnsi="Times New Roman" w:cs="Times New Roman"/>
                <w:color w:val="000000"/>
                <w:sz w:val="24"/>
                <w:szCs w:val="24"/>
                <w:lang w:eastAsia="ru-RU"/>
              </w:rPr>
              <w:lastRenderedPageBreak/>
              <w:t xml:space="preserve">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w:t>
            </w:r>
            <w:proofErr w:type="spellStart"/>
            <w:r w:rsidRPr="003D0948">
              <w:rPr>
                <w:rFonts w:ascii="Times New Roman" w:eastAsia="Times New Roman" w:hAnsi="Times New Roman" w:cs="Times New Roman"/>
                <w:color w:val="000000"/>
                <w:sz w:val="24"/>
                <w:szCs w:val="24"/>
                <w:lang w:eastAsia="ru-RU"/>
              </w:rPr>
              <w:t>наймодателя</w:t>
            </w:r>
            <w:proofErr w:type="spellEnd"/>
            <w:r w:rsidRPr="003D0948">
              <w:rPr>
                <w:rFonts w:ascii="Times New Roman" w:eastAsia="Times New Roman" w:hAnsi="Times New Roman" w:cs="Times New Roman"/>
                <w:color w:val="000000"/>
                <w:sz w:val="24"/>
                <w:szCs w:val="24"/>
                <w:lang w:eastAsia="ru-RU"/>
              </w:rPr>
              <w:t xml:space="preserve"> не устранят эти нарушения, виновные граждане по требованию </w:t>
            </w:r>
            <w:proofErr w:type="spellStart"/>
            <w:r w:rsidRPr="003D0948">
              <w:rPr>
                <w:rFonts w:ascii="Times New Roman" w:eastAsia="Times New Roman" w:hAnsi="Times New Roman" w:cs="Times New Roman"/>
                <w:color w:val="000000"/>
                <w:sz w:val="24"/>
                <w:szCs w:val="24"/>
                <w:lang w:eastAsia="ru-RU"/>
              </w:rPr>
              <w:t>наймодателя</w:t>
            </w:r>
            <w:proofErr w:type="spellEnd"/>
            <w:r w:rsidRPr="003D0948">
              <w:rPr>
                <w:rFonts w:ascii="Times New Roman" w:eastAsia="Times New Roman" w:hAnsi="Times New Roman" w:cs="Times New Roman"/>
                <w:color w:val="000000"/>
                <w:sz w:val="24"/>
                <w:szCs w:val="24"/>
                <w:lang w:eastAsia="ru-RU"/>
              </w:rPr>
              <w:t xml:space="preserve"> или других заинтересованных лиц выселяются в судебном порядке без предоставления другого жилого помещения (часть 1 статьи 91). </w:t>
            </w:r>
          </w:p>
        </w:tc>
      </w:tr>
      <w:tr w:rsidR="003D0948" w:rsidRPr="003D0948" w:rsidTr="00EA168B">
        <w:trPr>
          <w:trHeight w:val="563"/>
        </w:trPr>
        <w:tc>
          <w:tcPr>
            <w:tcW w:w="558" w:type="dxa"/>
            <w:vMerge w:val="restart"/>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2</w:t>
            </w:r>
          </w:p>
        </w:tc>
        <w:tc>
          <w:tcPr>
            <w:tcW w:w="2769" w:type="dxa"/>
            <w:vMerge w:val="restart"/>
          </w:tcPr>
          <w:p w:rsidR="003D0948" w:rsidRPr="003D0948" w:rsidRDefault="00B20C6B" w:rsidP="003D0948">
            <w:pPr>
              <w:keepNext/>
              <w:spacing w:after="0" w:line="240" w:lineRule="auto"/>
              <w:ind w:right="-8"/>
              <w:jc w:val="both"/>
              <w:outlineLvl w:val="0"/>
              <w:rPr>
                <w:rFonts w:ascii="Times New Roman" w:eastAsia="Times New Roman" w:hAnsi="Times New Roman" w:cs="Times New Roman"/>
                <w:color w:val="000000"/>
                <w:sz w:val="24"/>
                <w:szCs w:val="24"/>
                <w:lang w:eastAsia="ru-RU"/>
              </w:rPr>
            </w:pPr>
            <w:hyperlink r:id="rId36" w:history="1">
              <w:r w:rsidR="003D0948" w:rsidRPr="003D0948">
                <w:rPr>
                  <w:rFonts w:ascii="Times New Roman" w:eastAsia="Times New Roman" w:hAnsi="Times New Roman" w:cs="Times New Roman"/>
                  <w:color w:val="000000"/>
                  <w:sz w:val="24"/>
                  <w:szCs w:val="24"/>
                  <w:lang w:eastAsia="ru-RU"/>
                </w:rPr>
                <w:t>Федеральный закон от 26 декабря 2008 г. № 294-ФЗ</w:t>
              </w:r>
              <w:r w:rsidR="003D0948" w:rsidRPr="003D0948">
                <w:rPr>
                  <w:rFonts w:ascii="Times New Roman" w:eastAsia="Times New Roman" w:hAnsi="Times New Roman" w:cs="Times New Roman"/>
                  <w:color w:val="000000"/>
                  <w:sz w:val="24"/>
                  <w:szCs w:val="24"/>
                  <w:lang w:eastAsia="ru-RU"/>
                </w:rPr>
                <w:b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3D0948" w:rsidRPr="003D0948">
              <w:rPr>
                <w:rFonts w:ascii="Times New Roman" w:eastAsia="Times New Roman" w:hAnsi="Times New Roman" w:cs="Times New Roman"/>
                <w:color w:val="000000"/>
                <w:sz w:val="24"/>
                <w:szCs w:val="24"/>
                <w:lang w:eastAsia="ru-RU"/>
              </w:rPr>
              <w:t xml:space="preserve"> </w:t>
            </w:r>
          </w:p>
        </w:tc>
        <w:tc>
          <w:tcPr>
            <w:tcW w:w="2488" w:type="dxa"/>
            <w:vMerge w:val="restart"/>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часть 1 статьи 9 </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r>
      <w:tr w:rsidR="003D0948" w:rsidRPr="003D0948" w:rsidTr="00EA168B">
        <w:trPr>
          <w:trHeight w:val="860"/>
        </w:trPr>
        <w:tc>
          <w:tcPr>
            <w:tcW w:w="55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vMerge/>
          </w:tcPr>
          <w:p w:rsidR="003D0948" w:rsidRPr="003D0948" w:rsidRDefault="003D0948" w:rsidP="003D0948">
            <w:pPr>
              <w:keepNext/>
              <w:spacing w:after="0" w:line="240" w:lineRule="auto"/>
              <w:ind w:right="-8"/>
              <w:jc w:val="both"/>
              <w:outlineLvl w:val="0"/>
              <w:rPr>
                <w:rFonts w:ascii="Times New Roman" w:eastAsia="Times New Roman" w:hAnsi="Times New Roman" w:cs="Times New Roman"/>
                <w:color w:val="000000"/>
                <w:sz w:val="24"/>
                <w:szCs w:val="24"/>
                <w:lang w:eastAsia="ru-RU"/>
              </w:rPr>
            </w:pPr>
          </w:p>
        </w:tc>
        <w:tc>
          <w:tcPr>
            <w:tcW w:w="248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10</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w:t>
            </w:r>
            <w:r w:rsidRPr="003D0948">
              <w:rPr>
                <w:rFonts w:ascii="Times New Roman" w:eastAsia="Times New Roman" w:hAnsi="Times New Roman" w:cs="Times New Roman"/>
                <w:color w:val="000000"/>
                <w:sz w:val="24"/>
                <w:szCs w:val="24"/>
                <w:lang w:eastAsia="ru-RU"/>
              </w:rPr>
              <w:lastRenderedPageBreak/>
              <w:t>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3D0948" w:rsidRPr="003D0948" w:rsidTr="00EA168B">
        <w:trPr>
          <w:trHeight w:val="860"/>
        </w:trPr>
        <w:tc>
          <w:tcPr>
            <w:tcW w:w="55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vMerge/>
          </w:tcPr>
          <w:p w:rsidR="003D0948" w:rsidRPr="003D0948" w:rsidRDefault="003D0948" w:rsidP="003D0948">
            <w:pPr>
              <w:keepNext/>
              <w:spacing w:after="0" w:line="240" w:lineRule="auto"/>
              <w:ind w:right="-8"/>
              <w:jc w:val="both"/>
              <w:outlineLvl w:val="0"/>
              <w:rPr>
                <w:rFonts w:ascii="Times New Roman" w:eastAsia="Times New Roman" w:hAnsi="Times New Roman" w:cs="Times New Roman"/>
                <w:color w:val="000000"/>
                <w:sz w:val="24"/>
                <w:szCs w:val="24"/>
                <w:lang w:eastAsia="ru-RU"/>
              </w:rPr>
            </w:pPr>
          </w:p>
        </w:tc>
        <w:tc>
          <w:tcPr>
            <w:tcW w:w="248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11</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tc>
      </w:tr>
      <w:tr w:rsidR="003D0948" w:rsidRPr="003D0948" w:rsidTr="00EA168B">
        <w:trPr>
          <w:trHeight w:val="860"/>
        </w:trPr>
        <w:tc>
          <w:tcPr>
            <w:tcW w:w="55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vMerge/>
          </w:tcPr>
          <w:p w:rsidR="003D0948" w:rsidRPr="003D0948" w:rsidRDefault="003D0948" w:rsidP="003D0948">
            <w:pPr>
              <w:keepNext/>
              <w:spacing w:after="0" w:line="240" w:lineRule="auto"/>
              <w:ind w:right="-8"/>
              <w:jc w:val="both"/>
              <w:outlineLvl w:val="0"/>
              <w:rPr>
                <w:rFonts w:ascii="Times New Roman" w:eastAsia="Times New Roman" w:hAnsi="Times New Roman" w:cs="Times New Roman"/>
                <w:color w:val="000000"/>
                <w:sz w:val="24"/>
                <w:szCs w:val="24"/>
                <w:lang w:eastAsia="ru-RU"/>
              </w:rPr>
            </w:pPr>
          </w:p>
        </w:tc>
        <w:tc>
          <w:tcPr>
            <w:tcW w:w="2488" w:type="dxa"/>
            <w:vMerge/>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12</w:t>
            </w:r>
            <w:r w:rsidRPr="003D0948">
              <w:rPr>
                <w:rFonts w:ascii="Times New Roman" w:eastAsia="Times New Roman" w:hAnsi="Times New Roman" w:cs="Times New Roman"/>
                <w:b/>
                <w:color w:val="000000"/>
                <w:sz w:val="24"/>
                <w:szCs w:val="24"/>
                <w:lang w:eastAsia="ru-RU"/>
              </w:rPr>
              <w:t xml:space="preserve"> </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tc>
      </w:tr>
      <w:tr w:rsidR="003D0948" w:rsidRPr="003D0948" w:rsidTr="00EA168B">
        <w:trPr>
          <w:trHeight w:val="854"/>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3</w:t>
            </w: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iCs/>
                <w:color w:val="000000"/>
                <w:sz w:val="24"/>
                <w:szCs w:val="24"/>
                <w:lang w:eastAsia="ru-RU"/>
              </w:rPr>
            </w:pPr>
            <w:r w:rsidRPr="003D0948">
              <w:rPr>
                <w:rFonts w:ascii="Times New Roman" w:eastAsia="Times New Roman" w:hAnsi="Times New Roman" w:cs="Times New Roman"/>
                <w:iCs/>
                <w:color w:val="000000"/>
                <w:sz w:val="24"/>
                <w:szCs w:val="24"/>
                <w:lang w:eastAsia="ru-RU"/>
              </w:rPr>
              <w:t>Федеральный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закон</w:t>
            </w:r>
            <w:r w:rsidRPr="003D0948">
              <w:rPr>
                <w:rFonts w:ascii="Times New Roman" w:eastAsia="Times New Roman" w:hAnsi="Times New Roman" w:cs="Times New Roman"/>
                <w:color w:val="000000"/>
                <w:sz w:val="24"/>
                <w:szCs w:val="24"/>
                <w:lang w:eastAsia="ru-RU"/>
              </w:rPr>
              <w:t xml:space="preserve"> от </w:t>
            </w:r>
            <w:r w:rsidRPr="003D0948">
              <w:rPr>
                <w:rFonts w:ascii="Times New Roman" w:eastAsia="Times New Roman" w:hAnsi="Times New Roman" w:cs="Times New Roman"/>
                <w:iCs/>
                <w:color w:val="000000"/>
                <w:sz w:val="24"/>
                <w:szCs w:val="24"/>
                <w:lang w:eastAsia="ru-RU"/>
              </w:rPr>
              <w:t>10</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января</w:t>
            </w:r>
            <w:r w:rsidRPr="003D0948">
              <w:rPr>
                <w:rFonts w:ascii="Times New Roman" w:eastAsia="Times New Roman" w:hAnsi="Times New Roman" w:cs="Times New Roman"/>
                <w:color w:val="000000"/>
                <w:sz w:val="24"/>
                <w:szCs w:val="24"/>
                <w:lang w:eastAsia="ru-RU"/>
              </w:rPr>
              <w:t xml:space="preserve"> </w:t>
            </w:r>
            <w:smartTag w:uri="urn:schemas-microsoft-com:office:smarttags" w:element="metricconverter">
              <w:smartTagPr>
                <w:attr w:name="ProductID" w:val="2002 г"/>
              </w:smartTagPr>
              <w:r w:rsidRPr="003D0948">
                <w:rPr>
                  <w:rFonts w:ascii="Times New Roman" w:eastAsia="Times New Roman" w:hAnsi="Times New Roman" w:cs="Times New Roman"/>
                  <w:iCs/>
                  <w:color w:val="000000"/>
                  <w:sz w:val="24"/>
                  <w:szCs w:val="24"/>
                  <w:lang w:eastAsia="ru-RU"/>
                </w:rPr>
                <w:t>2002</w:t>
              </w:r>
              <w:r w:rsidRPr="003D0948">
                <w:rPr>
                  <w:rFonts w:ascii="Times New Roman" w:eastAsia="Times New Roman" w:hAnsi="Times New Roman" w:cs="Times New Roman"/>
                  <w:color w:val="000000"/>
                  <w:sz w:val="24"/>
                  <w:szCs w:val="24"/>
                  <w:lang w:eastAsia="ru-RU"/>
                </w:rPr>
                <w:t xml:space="preserve"> г</w:t>
              </w:r>
            </w:smartTag>
            <w:r w:rsidRPr="003D0948">
              <w:rPr>
                <w:rFonts w:ascii="Times New Roman" w:eastAsia="Times New Roman" w:hAnsi="Times New Roman" w:cs="Times New Roman"/>
                <w:color w:val="000000"/>
                <w:sz w:val="24"/>
                <w:szCs w:val="24"/>
                <w:lang w:eastAsia="ru-RU"/>
              </w:rPr>
              <w:t xml:space="preserve">. № </w:t>
            </w:r>
            <w:r w:rsidRPr="003D0948">
              <w:rPr>
                <w:rFonts w:ascii="Times New Roman" w:eastAsia="Times New Roman" w:hAnsi="Times New Roman" w:cs="Times New Roman"/>
                <w:iCs/>
                <w:color w:val="000000"/>
                <w:sz w:val="24"/>
                <w:szCs w:val="24"/>
                <w:lang w:eastAsia="ru-RU"/>
              </w:rPr>
              <w:t>7</w:t>
            </w:r>
            <w:r w:rsidRPr="003D0948">
              <w:rPr>
                <w:rFonts w:ascii="Times New Roman" w:eastAsia="Times New Roman" w:hAnsi="Times New Roman" w:cs="Times New Roman"/>
                <w:color w:val="000000"/>
                <w:sz w:val="24"/>
                <w:szCs w:val="24"/>
                <w:lang w:eastAsia="ru-RU"/>
              </w:rPr>
              <w:t>-</w:t>
            </w:r>
            <w:r w:rsidRPr="003D0948">
              <w:rPr>
                <w:rFonts w:ascii="Times New Roman" w:eastAsia="Times New Roman" w:hAnsi="Times New Roman" w:cs="Times New Roman"/>
                <w:iCs/>
                <w:color w:val="000000"/>
                <w:sz w:val="24"/>
                <w:szCs w:val="24"/>
                <w:lang w:eastAsia="ru-RU"/>
              </w:rPr>
              <w:t>ФЗ</w:t>
            </w:r>
            <w:r w:rsidRPr="003D0948">
              <w:rPr>
                <w:rFonts w:ascii="Times New Roman" w:eastAsia="Times New Roman" w:hAnsi="Times New Roman" w:cs="Times New Roman"/>
                <w:color w:val="000000"/>
                <w:sz w:val="24"/>
                <w:szCs w:val="24"/>
                <w:lang w:eastAsia="ru-RU"/>
              </w:rPr>
              <w:t xml:space="preserve"> "Об </w:t>
            </w:r>
            <w:r w:rsidRPr="003D0948">
              <w:rPr>
                <w:rFonts w:ascii="Times New Roman" w:eastAsia="Times New Roman" w:hAnsi="Times New Roman" w:cs="Times New Roman"/>
                <w:iCs/>
                <w:color w:val="000000"/>
                <w:sz w:val="24"/>
                <w:szCs w:val="24"/>
                <w:lang w:eastAsia="ru-RU"/>
              </w:rPr>
              <w:t>охране</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окружающей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среды</w:t>
            </w:r>
            <w:r w:rsidRPr="003D0948">
              <w:rPr>
                <w:rFonts w:ascii="Times New Roman" w:eastAsia="Times New Roman" w:hAnsi="Times New Roman" w:cs="Times New Roman"/>
                <w:color w:val="000000"/>
                <w:sz w:val="24"/>
                <w:szCs w:val="24"/>
                <w:lang w:eastAsia="ru-RU"/>
              </w:rPr>
              <w:t>"</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 индивидуальные предприниматели</w:t>
            </w:r>
          </w:p>
          <w:p w:rsidR="003D0948" w:rsidRPr="003D0948" w:rsidRDefault="003D0948" w:rsidP="003D0948">
            <w:pPr>
              <w:widowControl w:val="0"/>
              <w:adjustRightInd w:val="0"/>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статья 39</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Юридические и физические лица, осуществляющие эксплуатацию зданий, строений, сооружений и иных объектов, обязаны соблюдать утвержденные технологии и </w:t>
            </w:r>
            <w:hyperlink r:id="rId37" w:anchor="/document/12125350/entry/139" w:history="1">
              <w:r w:rsidRPr="003D0948">
                <w:rPr>
                  <w:rFonts w:ascii="Times New Roman" w:eastAsia="Times New Roman" w:hAnsi="Times New Roman" w:cs="Times New Roman"/>
                  <w:color w:val="000000"/>
                  <w:sz w:val="24"/>
                  <w:szCs w:val="24"/>
                  <w:lang w:eastAsia="ru-RU"/>
                </w:rPr>
                <w:t xml:space="preserve">требования в области </w:t>
              </w:r>
              <w:r w:rsidRPr="003D0948">
                <w:rPr>
                  <w:rFonts w:ascii="Times New Roman" w:eastAsia="Times New Roman" w:hAnsi="Times New Roman" w:cs="Times New Roman"/>
                  <w:iCs/>
                  <w:color w:val="000000"/>
                  <w:sz w:val="24"/>
                  <w:szCs w:val="24"/>
                  <w:lang w:eastAsia="ru-RU"/>
                </w:rPr>
                <w:t>охраны</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окружающей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среды</w:t>
              </w:r>
            </w:hyperlink>
            <w:r w:rsidRPr="003D0948">
              <w:rPr>
                <w:rFonts w:ascii="Times New Roman" w:eastAsia="Times New Roman" w:hAnsi="Times New Roman" w:cs="Times New Roman"/>
                <w:color w:val="000000"/>
                <w:sz w:val="24"/>
                <w:szCs w:val="24"/>
                <w:lang w:eastAsia="ru-RU"/>
              </w:rPr>
              <w:t xml:space="preserve">, восстановления </w:t>
            </w:r>
            <w:hyperlink r:id="rId38" w:anchor="/document/12125350/entry/112" w:history="1">
              <w:r w:rsidRPr="003D0948">
                <w:rPr>
                  <w:rFonts w:ascii="Times New Roman" w:eastAsia="Times New Roman" w:hAnsi="Times New Roman" w:cs="Times New Roman"/>
                  <w:color w:val="000000"/>
                  <w:sz w:val="24"/>
                  <w:szCs w:val="24"/>
                  <w:lang w:eastAsia="ru-RU"/>
                </w:rPr>
                <w:t>природной среды</w:t>
              </w:r>
            </w:hyperlink>
            <w:r w:rsidRPr="003D0948">
              <w:rPr>
                <w:rFonts w:ascii="Times New Roman" w:eastAsia="Times New Roman" w:hAnsi="Times New Roman" w:cs="Times New Roman"/>
                <w:color w:val="000000"/>
                <w:sz w:val="24"/>
                <w:szCs w:val="24"/>
                <w:lang w:eastAsia="ru-RU"/>
              </w:rPr>
              <w:t>, рационального использования и воспроизводства природных ресурсов.</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Юридические и физические лица, осуществляющие </w:t>
            </w:r>
            <w:r w:rsidRPr="003D0948">
              <w:rPr>
                <w:rFonts w:ascii="Times New Roman" w:eastAsia="Times New Roman" w:hAnsi="Times New Roman" w:cs="Times New Roman"/>
                <w:color w:val="000000"/>
                <w:sz w:val="24"/>
                <w:szCs w:val="24"/>
                <w:lang w:eastAsia="ru-RU"/>
              </w:rPr>
              <w:lastRenderedPageBreak/>
              <w:t xml:space="preserve">эксплуатацию зданий, строений, сооружений и иных объектов, обеспечивают соблюдение </w:t>
            </w:r>
            <w:hyperlink r:id="rId39" w:anchor="/document/12125350/entry/129" w:history="1">
              <w:r w:rsidRPr="003D0948">
                <w:rPr>
                  <w:rFonts w:ascii="Times New Roman" w:eastAsia="Times New Roman" w:hAnsi="Times New Roman" w:cs="Times New Roman"/>
                  <w:color w:val="000000"/>
                  <w:sz w:val="24"/>
                  <w:szCs w:val="24"/>
                  <w:lang w:eastAsia="ru-RU"/>
                </w:rPr>
                <w:t xml:space="preserve">нормативов качества </w:t>
              </w:r>
              <w:r w:rsidRPr="003D0948">
                <w:rPr>
                  <w:rFonts w:ascii="Times New Roman" w:eastAsia="Times New Roman" w:hAnsi="Times New Roman" w:cs="Times New Roman"/>
                  <w:iCs/>
                  <w:color w:val="000000"/>
                  <w:sz w:val="24"/>
                  <w:szCs w:val="24"/>
                  <w:lang w:eastAsia="ru-RU"/>
                </w:rPr>
                <w:t>окружающей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среды</w:t>
              </w:r>
            </w:hyperlink>
            <w:r w:rsidRPr="003D0948">
              <w:rPr>
                <w:rFonts w:ascii="Times New Roman" w:eastAsia="Times New Roman" w:hAnsi="Times New Roman" w:cs="Times New Roman"/>
                <w:color w:val="000000"/>
                <w:sz w:val="24"/>
                <w:szCs w:val="24"/>
                <w:lang w:eastAsia="ru-RU"/>
              </w:rPr>
              <w:t xml:space="preserve">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w:t>
            </w:r>
            <w:hyperlink r:id="rId40" w:anchor="/document/12125350/entry/127" w:history="1">
              <w:r w:rsidRPr="003D0948">
                <w:rPr>
                  <w:rFonts w:ascii="Times New Roman" w:eastAsia="Times New Roman" w:hAnsi="Times New Roman" w:cs="Times New Roman"/>
                  <w:color w:val="000000"/>
                  <w:sz w:val="24"/>
                  <w:szCs w:val="24"/>
                  <w:lang w:eastAsia="ru-RU"/>
                </w:rPr>
                <w:t>загрязняющих веществ</w:t>
              </w:r>
            </w:hyperlink>
            <w:r w:rsidRPr="003D0948">
              <w:rPr>
                <w:rFonts w:ascii="Times New Roman" w:eastAsia="Times New Roman" w:hAnsi="Times New Roman" w:cs="Times New Roman"/>
                <w:color w:val="000000"/>
                <w:sz w:val="24"/>
                <w:szCs w:val="24"/>
                <w:lang w:eastAsia="ru-RU"/>
              </w:rPr>
              <w:t xml:space="preserve">, а также наилучших доступных технологий, обеспечивающих выполнение требований в области </w:t>
            </w:r>
            <w:r w:rsidRPr="003D0948">
              <w:rPr>
                <w:rFonts w:ascii="Times New Roman" w:eastAsia="Times New Roman" w:hAnsi="Times New Roman" w:cs="Times New Roman"/>
                <w:iCs/>
                <w:color w:val="000000"/>
                <w:sz w:val="24"/>
                <w:szCs w:val="24"/>
                <w:lang w:eastAsia="ru-RU"/>
              </w:rPr>
              <w:t>охраны</w:t>
            </w:r>
            <w:r w:rsidRPr="003D0948">
              <w:rPr>
                <w:rFonts w:ascii="Times New Roman" w:eastAsia="Times New Roman" w:hAnsi="Times New Roman" w:cs="Times New Roman"/>
                <w:color w:val="000000"/>
                <w:sz w:val="24"/>
                <w:szCs w:val="24"/>
                <w:lang w:eastAsia="ru-RU"/>
              </w:rPr>
              <w:t xml:space="preserve"> окружающей среды, проводят мероприятия по восстановлению природной среды, рекультивации земель, благоустройству территорий в соответствии с законодательством.</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Вывод из эксплуатации зданий, строений, сооружений и иных объектов осуществляется в соответствии с законодательством в области охраны окружающей среды и при наличии утвержденной в установленном порядке проектной документации.</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При выводе из эксплуатации зданий, строений, сооружений и иных объектов должны быть разработаны и реализованы мероприятия по восстановлению природной среды, в том числе воспроизводству </w:t>
            </w:r>
            <w:hyperlink r:id="rId41" w:anchor="/document/12125350/entry/113" w:history="1">
              <w:r w:rsidRPr="003D0948">
                <w:rPr>
                  <w:rFonts w:ascii="Times New Roman" w:eastAsia="Times New Roman" w:hAnsi="Times New Roman" w:cs="Times New Roman"/>
                  <w:color w:val="000000"/>
                  <w:sz w:val="24"/>
                  <w:szCs w:val="24"/>
                  <w:lang w:eastAsia="ru-RU"/>
                </w:rPr>
                <w:t xml:space="preserve">компонентов природной </w:t>
              </w:r>
              <w:r w:rsidRPr="003D0948">
                <w:rPr>
                  <w:rFonts w:ascii="Times New Roman" w:eastAsia="Times New Roman" w:hAnsi="Times New Roman" w:cs="Times New Roman"/>
                  <w:iCs/>
                  <w:color w:val="000000"/>
                  <w:sz w:val="24"/>
                  <w:szCs w:val="24"/>
                  <w:lang w:eastAsia="ru-RU"/>
                </w:rPr>
                <w:t>среды</w:t>
              </w:r>
            </w:hyperlink>
            <w:r w:rsidRPr="003D0948">
              <w:rPr>
                <w:rFonts w:ascii="Times New Roman" w:eastAsia="Times New Roman" w:hAnsi="Times New Roman" w:cs="Times New Roman"/>
                <w:color w:val="000000"/>
                <w:sz w:val="24"/>
                <w:szCs w:val="24"/>
                <w:lang w:eastAsia="ru-RU"/>
              </w:rPr>
              <w:t xml:space="preserve">, в целях обеспечения </w:t>
            </w:r>
            <w:hyperlink r:id="rId42" w:anchor="/document/12125350/entry/122" w:history="1">
              <w:r w:rsidRPr="003D0948">
                <w:rPr>
                  <w:rFonts w:ascii="Times New Roman" w:eastAsia="Times New Roman" w:hAnsi="Times New Roman" w:cs="Times New Roman"/>
                  <w:color w:val="000000"/>
                  <w:sz w:val="24"/>
                  <w:szCs w:val="24"/>
                  <w:lang w:eastAsia="ru-RU"/>
                </w:rPr>
                <w:t xml:space="preserve">благоприятной </w:t>
              </w:r>
              <w:r w:rsidRPr="003D0948">
                <w:rPr>
                  <w:rFonts w:ascii="Times New Roman" w:eastAsia="Times New Roman" w:hAnsi="Times New Roman" w:cs="Times New Roman"/>
                  <w:iCs/>
                  <w:color w:val="000000"/>
                  <w:sz w:val="24"/>
                  <w:szCs w:val="24"/>
                  <w:lang w:eastAsia="ru-RU"/>
                </w:rPr>
                <w:t>окружающей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среды</w:t>
              </w:r>
            </w:hyperlink>
            <w:r w:rsidRPr="003D0948">
              <w:rPr>
                <w:rFonts w:ascii="Times New Roman" w:eastAsia="Times New Roman" w:hAnsi="Times New Roman" w:cs="Times New Roman"/>
                <w:color w:val="000000"/>
                <w:sz w:val="24"/>
                <w:szCs w:val="24"/>
                <w:lang w:eastAsia="ru-RU"/>
              </w:rPr>
              <w:t>.</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Перепрофилирование функций зданий, строений, сооружений и иных объектов осуществляется в соответствии с </w:t>
            </w:r>
            <w:hyperlink r:id="rId43" w:anchor="/document/12138258/entry/0" w:history="1">
              <w:r w:rsidRPr="003D0948">
                <w:rPr>
                  <w:rFonts w:ascii="Times New Roman" w:eastAsia="Times New Roman" w:hAnsi="Times New Roman" w:cs="Times New Roman"/>
                  <w:color w:val="000000"/>
                  <w:sz w:val="24"/>
                  <w:szCs w:val="24"/>
                  <w:lang w:eastAsia="ru-RU"/>
                </w:rPr>
                <w:t>законодательством</w:t>
              </w:r>
            </w:hyperlink>
            <w:r w:rsidRPr="003D0948">
              <w:rPr>
                <w:rFonts w:ascii="Times New Roman" w:eastAsia="Times New Roman" w:hAnsi="Times New Roman" w:cs="Times New Roman"/>
                <w:color w:val="000000"/>
                <w:sz w:val="24"/>
                <w:szCs w:val="24"/>
                <w:lang w:eastAsia="ru-RU"/>
              </w:rPr>
              <w:t xml:space="preserve"> о градостроительной деятельности, </w:t>
            </w:r>
            <w:hyperlink r:id="rId44" w:anchor="/document/12138291/entry/0" w:history="1">
              <w:r w:rsidRPr="003D0948">
                <w:rPr>
                  <w:rFonts w:ascii="Times New Roman" w:eastAsia="Times New Roman" w:hAnsi="Times New Roman" w:cs="Times New Roman"/>
                  <w:color w:val="000000"/>
                  <w:sz w:val="24"/>
                  <w:szCs w:val="24"/>
                  <w:lang w:eastAsia="ru-RU"/>
                </w:rPr>
                <w:t>жилищным законодательством</w:t>
              </w:r>
            </w:hyperlink>
            <w:r w:rsidRPr="003D0948">
              <w:rPr>
                <w:rFonts w:ascii="Times New Roman" w:eastAsia="Times New Roman" w:hAnsi="Times New Roman" w:cs="Times New Roman"/>
                <w:color w:val="000000"/>
                <w:sz w:val="24"/>
                <w:szCs w:val="24"/>
                <w:lang w:eastAsia="ru-RU"/>
              </w:rPr>
              <w:t xml:space="preserve"> (статья 39).</w:t>
            </w:r>
          </w:p>
        </w:tc>
      </w:tr>
      <w:tr w:rsidR="003D0948" w:rsidRPr="003D0948" w:rsidTr="00EA168B">
        <w:trPr>
          <w:trHeight w:val="854"/>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4</w:t>
            </w: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iCs/>
                <w:color w:val="000000"/>
                <w:sz w:val="24"/>
                <w:szCs w:val="24"/>
                <w:lang w:eastAsia="ru-RU"/>
              </w:rPr>
            </w:pPr>
            <w:r w:rsidRPr="003D0948">
              <w:rPr>
                <w:rFonts w:ascii="Times New Roman" w:eastAsia="Times New Roman" w:hAnsi="Times New Roman" w:cs="Times New Roman"/>
                <w:iCs/>
                <w:color w:val="000000"/>
                <w:sz w:val="24"/>
                <w:szCs w:val="24"/>
                <w:lang w:eastAsia="ru-RU"/>
              </w:rPr>
              <w:t>Федеральный</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закон</w:t>
            </w:r>
            <w:r w:rsidRPr="003D0948">
              <w:rPr>
                <w:rFonts w:ascii="Times New Roman" w:eastAsia="Times New Roman" w:hAnsi="Times New Roman" w:cs="Times New Roman"/>
                <w:color w:val="000000"/>
                <w:sz w:val="24"/>
                <w:szCs w:val="24"/>
                <w:lang w:eastAsia="ru-RU"/>
              </w:rPr>
              <w:t xml:space="preserve"> от </w:t>
            </w:r>
            <w:r w:rsidRPr="003D0948">
              <w:rPr>
                <w:rFonts w:ascii="Times New Roman" w:eastAsia="Times New Roman" w:hAnsi="Times New Roman" w:cs="Times New Roman"/>
                <w:iCs/>
                <w:color w:val="000000"/>
                <w:sz w:val="24"/>
                <w:szCs w:val="24"/>
                <w:lang w:eastAsia="ru-RU"/>
              </w:rPr>
              <w:t>30</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марта</w:t>
            </w:r>
            <w:r w:rsidRPr="003D0948">
              <w:rPr>
                <w:rFonts w:ascii="Times New Roman" w:eastAsia="Times New Roman" w:hAnsi="Times New Roman" w:cs="Times New Roman"/>
                <w:color w:val="000000"/>
                <w:sz w:val="24"/>
                <w:szCs w:val="24"/>
                <w:lang w:eastAsia="ru-RU"/>
              </w:rPr>
              <w:t xml:space="preserve"> </w:t>
            </w:r>
            <w:smartTag w:uri="urn:schemas-microsoft-com:office:smarttags" w:element="metricconverter">
              <w:smartTagPr>
                <w:attr w:name="ProductID" w:val="1999 г"/>
              </w:smartTagPr>
              <w:r w:rsidRPr="003D0948">
                <w:rPr>
                  <w:rFonts w:ascii="Times New Roman" w:eastAsia="Times New Roman" w:hAnsi="Times New Roman" w:cs="Times New Roman"/>
                  <w:iCs/>
                  <w:color w:val="000000"/>
                  <w:sz w:val="24"/>
                  <w:szCs w:val="24"/>
                  <w:lang w:eastAsia="ru-RU"/>
                </w:rPr>
                <w:t>1999</w:t>
              </w:r>
              <w:r w:rsidRPr="003D0948">
                <w:rPr>
                  <w:rFonts w:ascii="Times New Roman" w:eastAsia="Times New Roman" w:hAnsi="Times New Roman" w:cs="Times New Roman"/>
                  <w:color w:val="000000"/>
                  <w:sz w:val="24"/>
                  <w:szCs w:val="24"/>
                  <w:lang w:eastAsia="ru-RU"/>
                </w:rPr>
                <w:t xml:space="preserve"> г</w:t>
              </w:r>
            </w:smartTag>
            <w:r w:rsidRPr="003D0948">
              <w:rPr>
                <w:rFonts w:ascii="Times New Roman" w:eastAsia="Times New Roman" w:hAnsi="Times New Roman" w:cs="Times New Roman"/>
                <w:color w:val="000000"/>
                <w:sz w:val="24"/>
                <w:szCs w:val="24"/>
                <w:lang w:eastAsia="ru-RU"/>
              </w:rPr>
              <w:t xml:space="preserve">. № </w:t>
            </w:r>
            <w:r w:rsidRPr="003D0948">
              <w:rPr>
                <w:rFonts w:ascii="Times New Roman" w:eastAsia="Times New Roman" w:hAnsi="Times New Roman" w:cs="Times New Roman"/>
                <w:iCs/>
                <w:color w:val="000000"/>
                <w:sz w:val="24"/>
                <w:szCs w:val="24"/>
                <w:lang w:eastAsia="ru-RU"/>
              </w:rPr>
              <w:t>52</w:t>
            </w:r>
            <w:r w:rsidRPr="003D0948">
              <w:rPr>
                <w:rFonts w:ascii="Times New Roman" w:eastAsia="Times New Roman" w:hAnsi="Times New Roman" w:cs="Times New Roman"/>
                <w:color w:val="000000"/>
                <w:sz w:val="24"/>
                <w:szCs w:val="24"/>
                <w:lang w:eastAsia="ru-RU"/>
              </w:rPr>
              <w:t>-</w:t>
            </w:r>
            <w:r w:rsidRPr="003D0948">
              <w:rPr>
                <w:rFonts w:ascii="Times New Roman" w:eastAsia="Times New Roman" w:hAnsi="Times New Roman" w:cs="Times New Roman"/>
                <w:iCs/>
                <w:color w:val="000000"/>
                <w:sz w:val="24"/>
                <w:szCs w:val="24"/>
                <w:lang w:eastAsia="ru-RU"/>
              </w:rPr>
              <w:t>ФЗ</w:t>
            </w:r>
            <w:r w:rsidRPr="003D0948">
              <w:rPr>
                <w:rFonts w:ascii="Times New Roman" w:eastAsia="Times New Roman" w:hAnsi="Times New Roman" w:cs="Times New Roman"/>
                <w:color w:val="000000"/>
                <w:sz w:val="24"/>
                <w:szCs w:val="24"/>
                <w:lang w:eastAsia="ru-RU"/>
              </w:rPr>
              <w:t xml:space="preserve"> "О </w:t>
            </w:r>
            <w:r w:rsidRPr="003D0948">
              <w:rPr>
                <w:rFonts w:ascii="Times New Roman" w:eastAsia="Times New Roman" w:hAnsi="Times New Roman" w:cs="Times New Roman"/>
                <w:iCs/>
                <w:color w:val="000000"/>
                <w:sz w:val="24"/>
                <w:szCs w:val="24"/>
                <w:lang w:eastAsia="ru-RU"/>
              </w:rPr>
              <w:t>санитарно</w:t>
            </w:r>
            <w:r w:rsidRPr="003D0948">
              <w:rPr>
                <w:rFonts w:ascii="Times New Roman" w:eastAsia="Times New Roman" w:hAnsi="Times New Roman" w:cs="Times New Roman"/>
                <w:color w:val="000000"/>
                <w:sz w:val="24"/>
                <w:szCs w:val="24"/>
                <w:lang w:eastAsia="ru-RU"/>
              </w:rPr>
              <w:t>-</w:t>
            </w:r>
            <w:r w:rsidRPr="003D0948">
              <w:rPr>
                <w:rFonts w:ascii="Times New Roman" w:eastAsia="Times New Roman" w:hAnsi="Times New Roman" w:cs="Times New Roman"/>
                <w:iCs/>
                <w:color w:val="000000"/>
                <w:sz w:val="24"/>
                <w:szCs w:val="24"/>
                <w:lang w:eastAsia="ru-RU"/>
              </w:rPr>
              <w:t>эпидемиологическом</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благополучии</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населения</w:t>
            </w:r>
            <w:r w:rsidRPr="003D0948">
              <w:rPr>
                <w:rFonts w:ascii="Times New Roman" w:eastAsia="Times New Roman" w:hAnsi="Times New Roman" w:cs="Times New Roman"/>
                <w:color w:val="000000"/>
                <w:sz w:val="24"/>
                <w:szCs w:val="24"/>
                <w:lang w:eastAsia="ru-RU"/>
              </w:rPr>
              <w:t>"</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 индивидуальные предприниматели</w:t>
            </w:r>
          </w:p>
          <w:p w:rsidR="003D0948" w:rsidRPr="003D0948" w:rsidRDefault="003D0948" w:rsidP="003D0948">
            <w:pPr>
              <w:widowControl w:val="0"/>
              <w:adjustRightInd w:val="0"/>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статьи 11, 23</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 и юридические лица в соответствии с осуществляемой ими деятельностью обязаны:</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выполнять требования санитарного законодательства, а также постановлений, предписаний осуществляющих федеральный государственный </w:t>
            </w:r>
            <w:r w:rsidRPr="003D0948">
              <w:rPr>
                <w:rFonts w:ascii="Times New Roman" w:eastAsia="Times New Roman" w:hAnsi="Times New Roman" w:cs="Times New Roman"/>
                <w:iCs/>
                <w:color w:val="000000"/>
                <w:sz w:val="24"/>
                <w:szCs w:val="24"/>
                <w:lang w:eastAsia="ru-RU"/>
              </w:rPr>
              <w:t>санитарно</w:t>
            </w:r>
            <w:r w:rsidRPr="003D0948">
              <w:rPr>
                <w:rFonts w:ascii="Times New Roman" w:eastAsia="Times New Roman" w:hAnsi="Times New Roman" w:cs="Times New Roman"/>
                <w:color w:val="000000"/>
                <w:sz w:val="24"/>
                <w:szCs w:val="24"/>
                <w:lang w:eastAsia="ru-RU"/>
              </w:rPr>
              <w:t>-</w:t>
            </w:r>
            <w:r w:rsidRPr="003D0948">
              <w:rPr>
                <w:rFonts w:ascii="Times New Roman" w:eastAsia="Times New Roman" w:hAnsi="Times New Roman" w:cs="Times New Roman"/>
                <w:iCs/>
                <w:color w:val="000000"/>
                <w:sz w:val="24"/>
                <w:szCs w:val="24"/>
                <w:lang w:eastAsia="ru-RU"/>
              </w:rPr>
              <w:t>эпидемиологический</w:t>
            </w:r>
            <w:r w:rsidRPr="003D0948">
              <w:rPr>
                <w:rFonts w:ascii="Times New Roman" w:eastAsia="Times New Roman" w:hAnsi="Times New Roman" w:cs="Times New Roman"/>
                <w:color w:val="000000"/>
                <w:sz w:val="24"/>
                <w:szCs w:val="24"/>
                <w:lang w:eastAsia="ru-RU"/>
              </w:rPr>
              <w:t xml:space="preserve"> надзор должностных лиц;</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разрабатывать и проводить </w:t>
            </w:r>
            <w:hyperlink r:id="rId45" w:anchor="/document/12115118/entry/113" w:history="1">
              <w:r w:rsidRPr="003D0948">
                <w:rPr>
                  <w:rFonts w:ascii="Times New Roman" w:eastAsia="Times New Roman" w:hAnsi="Times New Roman" w:cs="Times New Roman"/>
                  <w:color w:val="000000"/>
                  <w:sz w:val="24"/>
                  <w:szCs w:val="24"/>
                  <w:lang w:eastAsia="ru-RU"/>
                </w:rPr>
                <w:t>санитарно-противоэпидемические (профилактические) мероприятия</w:t>
              </w:r>
            </w:hyperlink>
            <w:r w:rsidRPr="003D0948">
              <w:rPr>
                <w:rFonts w:ascii="Times New Roman" w:eastAsia="Times New Roman" w:hAnsi="Times New Roman" w:cs="Times New Roman"/>
                <w:color w:val="000000"/>
                <w:sz w:val="24"/>
                <w:szCs w:val="24"/>
                <w:lang w:eastAsia="ru-RU"/>
              </w:rPr>
              <w:t>;</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 xml:space="preserve">обеспечивать безопасность для здоровья человека выполняемых работ и оказываемых услуг, а также продукции производственно-технического назначения, пищевых продуктов и товаров для личных и бытовых нужд при их производстве, транспортировке, хранении, реализации </w:t>
            </w:r>
            <w:r w:rsidRPr="003D0948">
              <w:rPr>
                <w:rFonts w:ascii="Times New Roman" w:eastAsia="Times New Roman" w:hAnsi="Times New Roman" w:cs="Times New Roman"/>
                <w:iCs/>
                <w:color w:val="000000"/>
                <w:sz w:val="24"/>
                <w:szCs w:val="24"/>
                <w:lang w:eastAsia="ru-RU"/>
              </w:rPr>
              <w:t>населению</w:t>
            </w:r>
            <w:r w:rsidRPr="003D0948">
              <w:rPr>
                <w:rFonts w:ascii="Times New Roman" w:eastAsia="Times New Roman" w:hAnsi="Times New Roman" w:cs="Times New Roman"/>
                <w:color w:val="000000"/>
                <w:sz w:val="24"/>
                <w:szCs w:val="24"/>
                <w:lang w:eastAsia="ru-RU"/>
              </w:rPr>
              <w:t>;</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осуществлять производственный контроль,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мероприятий при выполнении работ и оказании услуг, а также при производстве, транспортировке, хранении и реализации продукции;</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контроля за факторами среды обитания;</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своевременно информировать </w:t>
            </w:r>
            <w:r w:rsidRPr="003D0948">
              <w:rPr>
                <w:rFonts w:ascii="Times New Roman" w:eastAsia="Times New Roman" w:hAnsi="Times New Roman" w:cs="Times New Roman"/>
                <w:iCs/>
                <w:color w:val="000000"/>
                <w:sz w:val="24"/>
                <w:szCs w:val="24"/>
                <w:lang w:eastAsia="ru-RU"/>
              </w:rPr>
              <w:t>население</w:t>
            </w:r>
            <w:r w:rsidRPr="003D0948">
              <w:rPr>
                <w:rFonts w:ascii="Times New Roman" w:eastAsia="Times New Roman" w:hAnsi="Times New Roman" w:cs="Times New Roman"/>
                <w:color w:val="000000"/>
                <w:sz w:val="24"/>
                <w:szCs w:val="24"/>
                <w:lang w:eastAsia="ru-RU"/>
              </w:rPr>
              <w:t xml:space="preserve">, органы местного самоуправления, органы, осуществляющие федеральный государственный </w:t>
            </w:r>
            <w:r w:rsidRPr="003D0948">
              <w:rPr>
                <w:rFonts w:ascii="Times New Roman" w:eastAsia="Times New Roman" w:hAnsi="Times New Roman" w:cs="Times New Roman"/>
                <w:iCs/>
                <w:color w:val="000000"/>
                <w:sz w:val="24"/>
                <w:szCs w:val="24"/>
                <w:lang w:eastAsia="ru-RU"/>
              </w:rPr>
              <w:t>санитарно</w:t>
            </w:r>
            <w:r w:rsidRPr="003D0948">
              <w:rPr>
                <w:rFonts w:ascii="Times New Roman" w:eastAsia="Times New Roman" w:hAnsi="Times New Roman" w:cs="Times New Roman"/>
                <w:color w:val="000000"/>
                <w:sz w:val="24"/>
                <w:szCs w:val="24"/>
                <w:lang w:eastAsia="ru-RU"/>
              </w:rPr>
              <w:t>-</w:t>
            </w:r>
            <w:r w:rsidRPr="003D0948">
              <w:rPr>
                <w:rFonts w:ascii="Times New Roman" w:eastAsia="Times New Roman" w:hAnsi="Times New Roman" w:cs="Times New Roman"/>
                <w:iCs/>
                <w:color w:val="000000"/>
                <w:sz w:val="24"/>
                <w:szCs w:val="24"/>
                <w:lang w:eastAsia="ru-RU"/>
              </w:rPr>
              <w:t>эпидемиологический</w:t>
            </w:r>
            <w:r w:rsidRPr="003D0948">
              <w:rPr>
                <w:rFonts w:ascii="Times New Roman" w:eastAsia="Times New Roman" w:hAnsi="Times New Roman" w:cs="Times New Roman"/>
                <w:color w:val="000000"/>
                <w:sz w:val="24"/>
                <w:szCs w:val="24"/>
                <w:lang w:eastAsia="ru-RU"/>
              </w:rPr>
              <w:t xml:space="preserve"> надзор, об аварийных ситуациях, остановках производства, о нарушениях технологических процессов, создающих угрозу </w:t>
            </w:r>
            <w:hyperlink r:id="rId46" w:anchor="/document/12115118/entry/101" w:history="1">
              <w:r w:rsidRPr="003D0948">
                <w:rPr>
                  <w:rFonts w:ascii="Times New Roman" w:eastAsia="Times New Roman" w:hAnsi="Times New Roman" w:cs="Times New Roman"/>
                  <w:color w:val="000000"/>
                  <w:sz w:val="24"/>
                  <w:szCs w:val="24"/>
                  <w:lang w:eastAsia="ru-RU"/>
                </w:rPr>
                <w:t xml:space="preserve">санитарно-эпидемиологическому </w:t>
              </w:r>
              <w:r w:rsidRPr="003D0948">
                <w:rPr>
                  <w:rFonts w:ascii="Times New Roman" w:eastAsia="Times New Roman" w:hAnsi="Times New Roman" w:cs="Times New Roman"/>
                  <w:iCs/>
                  <w:color w:val="000000"/>
                  <w:sz w:val="24"/>
                  <w:szCs w:val="24"/>
                  <w:lang w:eastAsia="ru-RU"/>
                </w:rPr>
                <w:t>благополучию</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Times New Roman" w:hAnsi="Times New Roman" w:cs="Times New Roman"/>
                  <w:iCs/>
                  <w:color w:val="000000"/>
                  <w:sz w:val="24"/>
                  <w:szCs w:val="24"/>
                  <w:lang w:eastAsia="ru-RU"/>
                </w:rPr>
                <w:t>населения</w:t>
              </w:r>
            </w:hyperlink>
            <w:r w:rsidRPr="003D0948">
              <w:rPr>
                <w:rFonts w:ascii="Times New Roman" w:eastAsia="Times New Roman" w:hAnsi="Times New Roman" w:cs="Times New Roman"/>
                <w:color w:val="000000"/>
                <w:sz w:val="24"/>
                <w:szCs w:val="24"/>
                <w:lang w:eastAsia="ru-RU"/>
              </w:rPr>
              <w:t>;</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осуществлять гигиеническое обучение работников (статья 11).</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Жилые помещения по площади, планировке, освещенности, инсоляции, микроклимату, воздухообмену, уровням шума, вибрации, ионизирующих и неионизирующих излучений должны соответствовать </w:t>
            </w:r>
            <w:hyperlink r:id="rId47" w:anchor="/multilink/12115118/paragraph/192832/number/0" w:history="1">
              <w:r w:rsidRPr="003D0948">
                <w:rPr>
                  <w:rFonts w:ascii="Times New Roman" w:eastAsia="Times New Roman" w:hAnsi="Times New Roman" w:cs="Times New Roman"/>
                  <w:color w:val="000000"/>
                  <w:sz w:val="24"/>
                  <w:szCs w:val="24"/>
                  <w:lang w:eastAsia="ru-RU"/>
                </w:rPr>
                <w:t>санитарно-эпидемиологическим требованиям</w:t>
              </w:r>
            </w:hyperlink>
            <w:r w:rsidRPr="003D0948">
              <w:rPr>
                <w:rFonts w:ascii="Times New Roman" w:eastAsia="Times New Roman" w:hAnsi="Times New Roman" w:cs="Times New Roman"/>
                <w:color w:val="000000"/>
                <w:sz w:val="24"/>
                <w:szCs w:val="24"/>
                <w:lang w:eastAsia="ru-RU"/>
              </w:rPr>
              <w:t xml:space="preserve"> в целях обеспечения безопасных и безвредных условий проживания независимо от его срока.</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Заселение жилых помещений, признанных в соответствии с санитарным законодательством Российской Федерации непригодными для проживания, равно как и предоставление гражданам для постоянного или временного проживания нежилых помещений не допускается.</w:t>
            </w:r>
          </w:p>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Содержание жилых помещений должно отвечать </w:t>
            </w:r>
            <w:hyperlink r:id="rId48" w:anchor="/multilink/12115118/paragraph/200/number/0" w:history="1">
              <w:r w:rsidRPr="003D0948">
                <w:rPr>
                  <w:rFonts w:ascii="Times New Roman" w:eastAsia="Times New Roman" w:hAnsi="Times New Roman" w:cs="Times New Roman"/>
                  <w:color w:val="000000"/>
                  <w:sz w:val="24"/>
                  <w:szCs w:val="24"/>
                  <w:lang w:eastAsia="ru-RU"/>
                </w:rPr>
                <w:t>санитарным правилам</w:t>
              </w:r>
            </w:hyperlink>
            <w:r w:rsidRPr="003D0948">
              <w:rPr>
                <w:rFonts w:ascii="Times New Roman" w:eastAsia="Times New Roman" w:hAnsi="Times New Roman" w:cs="Times New Roman"/>
                <w:color w:val="000000"/>
                <w:sz w:val="24"/>
                <w:szCs w:val="24"/>
                <w:lang w:eastAsia="ru-RU"/>
              </w:rPr>
              <w:t xml:space="preserve"> (статья 23).</w:t>
            </w:r>
          </w:p>
        </w:tc>
      </w:tr>
      <w:tr w:rsidR="003D0948" w:rsidRPr="003D0948" w:rsidTr="00EA168B">
        <w:trPr>
          <w:trHeight w:val="278"/>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5</w:t>
            </w:r>
          </w:p>
        </w:tc>
        <w:tc>
          <w:tcPr>
            <w:tcW w:w="2769" w:type="dxa"/>
          </w:tcPr>
          <w:p w:rsidR="003D0948" w:rsidRPr="003D0948" w:rsidRDefault="003D0948" w:rsidP="003D0948">
            <w:pPr>
              <w:shd w:val="clear" w:color="auto" w:fill="FFFFFF"/>
              <w:spacing w:after="0" w:line="240" w:lineRule="auto"/>
              <w:ind w:right="-8"/>
              <w:rPr>
                <w:rFonts w:ascii="Times New Roman" w:eastAsia="Lucida Sans Unicode" w:hAnsi="Times New Roman" w:cs="Times New Roman"/>
                <w:sz w:val="24"/>
                <w:szCs w:val="24"/>
                <w:lang w:eastAsia="ru-RU"/>
              </w:rPr>
            </w:pPr>
            <w:r w:rsidRPr="003D0948">
              <w:rPr>
                <w:rFonts w:ascii="Times New Roman" w:eastAsia="Times New Roman" w:hAnsi="Times New Roman" w:cs="Times New Roman"/>
                <w:color w:val="000000"/>
                <w:sz w:val="24"/>
                <w:szCs w:val="24"/>
                <w:lang w:eastAsia="ru-RU"/>
              </w:rPr>
              <w:t xml:space="preserve">Постановление администрации </w:t>
            </w:r>
            <w:r w:rsidRPr="003D0948">
              <w:rPr>
                <w:rFonts w:ascii="Times New Roman" w:eastAsia="Times New Roman" w:hAnsi="Times New Roman" w:cs="Times New Roman"/>
                <w:sz w:val="24"/>
                <w:szCs w:val="24"/>
                <w:lang w:eastAsia="ru-RU"/>
              </w:rPr>
              <w:t>Новоключевского сельсовета</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Lucida Sans Unicode" w:hAnsi="Times New Roman" w:cs="Times New Roman"/>
                <w:sz w:val="24"/>
                <w:szCs w:val="24"/>
                <w:lang w:eastAsia="ru-RU"/>
              </w:rPr>
              <w:t>от 10.10.2013 № 47 «</w:t>
            </w:r>
            <w:r w:rsidRPr="003D0948">
              <w:rPr>
                <w:rFonts w:ascii="Times New Roman" w:eastAsia="Times New Roman" w:hAnsi="Times New Roman" w:cs="Times New Roman"/>
                <w:sz w:val="24"/>
                <w:szCs w:val="24"/>
                <w:lang w:eastAsia="ru-RU"/>
              </w:rPr>
              <w:t xml:space="preserve">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w:t>
            </w:r>
            <w:r w:rsidRPr="003D0948">
              <w:rPr>
                <w:rFonts w:ascii="Times New Roman" w:eastAsia="Times New Roman" w:hAnsi="Times New Roman" w:cs="Times New Roman"/>
                <w:sz w:val="24"/>
                <w:szCs w:val="24"/>
                <w:lang w:eastAsia="ru-RU"/>
              </w:rPr>
              <w:lastRenderedPageBreak/>
              <w:t>требованиям законодательства на территории  Новоключевского сельсовета»</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в полном объёме</w:t>
            </w:r>
          </w:p>
        </w:tc>
        <w:tc>
          <w:tcPr>
            <w:tcW w:w="6554" w:type="dxa"/>
          </w:tcPr>
          <w:p w:rsidR="003D0948" w:rsidRPr="003D0948" w:rsidRDefault="003D0948" w:rsidP="003D0948">
            <w:pPr>
              <w:shd w:val="clear" w:color="auto" w:fill="FFFFFF"/>
              <w:spacing w:after="0" w:line="240" w:lineRule="auto"/>
              <w:ind w:right="-8"/>
              <w:jc w:val="both"/>
              <w:rPr>
                <w:rFonts w:ascii="Times New Roman" w:eastAsia="Times New Roman" w:hAnsi="Times New Roman" w:cs="Times New Roman"/>
                <w:color w:val="000000"/>
                <w:sz w:val="24"/>
                <w:szCs w:val="24"/>
                <w:lang w:eastAsia="ru-RU"/>
              </w:rPr>
            </w:pPr>
          </w:p>
        </w:tc>
      </w:tr>
    </w:tbl>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p>
    <w:p w:rsidR="003D0948" w:rsidRPr="003D0948" w:rsidRDefault="003D0948" w:rsidP="003D0948">
      <w:pPr>
        <w:tabs>
          <w:tab w:val="left" w:pos="9072"/>
        </w:tabs>
        <w:spacing w:after="0" w:line="240" w:lineRule="auto"/>
        <w:ind w:right="-31"/>
        <w:jc w:val="righ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Приложение 4</w:t>
      </w:r>
    </w:p>
    <w:p w:rsidR="003D0948" w:rsidRPr="003D0948" w:rsidRDefault="003D0948" w:rsidP="003D0948">
      <w:pPr>
        <w:tabs>
          <w:tab w:val="left" w:pos="9072"/>
        </w:tabs>
        <w:spacing w:after="0" w:line="240" w:lineRule="auto"/>
        <w:ind w:right="-31"/>
        <w:rPr>
          <w:rFonts w:ascii="Times New Roman" w:eastAsia="Times New Roman" w:hAnsi="Times New Roman" w:cs="Times New Roman"/>
          <w:b/>
          <w:sz w:val="24"/>
          <w:szCs w:val="24"/>
          <w:lang w:eastAsia="ru-RU"/>
        </w:rPr>
      </w:pP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Перечень нормативных правовых актов или их отдельных частей, содержащих обязательные требования, оценка </w:t>
      </w:r>
    </w:p>
    <w:p w:rsidR="003D0948" w:rsidRPr="003D0948" w:rsidRDefault="003D0948" w:rsidP="003D0948">
      <w:pPr>
        <w:tabs>
          <w:tab w:val="left" w:pos="9072"/>
        </w:tabs>
        <w:spacing w:after="0" w:line="240" w:lineRule="auto"/>
        <w:ind w:right="-31"/>
        <w:jc w:val="center"/>
        <w:rPr>
          <w:rFonts w:ascii="Times New Roman" w:eastAsia="Times New Roman" w:hAnsi="Times New Roman" w:cs="Times New Roman"/>
          <w:b/>
          <w:sz w:val="24"/>
          <w:szCs w:val="24"/>
          <w:lang w:eastAsia="ru-RU"/>
        </w:rPr>
      </w:pPr>
      <w:r w:rsidRPr="003D0948">
        <w:rPr>
          <w:rFonts w:ascii="Times New Roman" w:eastAsia="Times New Roman" w:hAnsi="Times New Roman" w:cs="Times New Roman"/>
          <w:b/>
          <w:sz w:val="24"/>
          <w:szCs w:val="24"/>
          <w:lang w:eastAsia="ru-RU"/>
        </w:rPr>
        <w:t xml:space="preserve">соблюдения которых является предметом муниципального лесного контроля на территории Новоключевского сельсовета, а также </w:t>
      </w:r>
      <w:proofErr w:type="gramStart"/>
      <w:r w:rsidRPr="003D0948">
        <w:rPr>
          <w:rFonts w:ascii="Times New Roman" w:eastAsia="Times New Roman" w:hAnsi="Times New Roman" w:cs="Times New Roman"/>
          <w:b/>
          <w:sz w:val="24"/>
          <w:szCs w:val="24"/>
          <w:lang w:eastAsia="ru-RU"/>
        </w:rPr>
        <w:t>текстов</w:t>
      </w:r>
      <w:proofErr w:type="gramEnd"/>
      <w:r w:rsidRPr="003D0948">
        <w:rPr>
          <w:rFonts w:ascii="Times New Roman" w:eastAsia="Times New Roman" w:hAnsi="Times New Roman" w:cs="Times New Roman"/>
          <w:b/>
          <w:sz w:val="24"/>
          <w:szCs w:val="24"/>
          <w:lang w:eastAsia="ru-RU"/>
        </w:rPr>
        <w:t xml:space="preserve"> соответствующих нормативных правовых актов</w:t>
      </w:r>
    </w:p>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tbl>
      <w:tblPr>
        <w:tblW w:w="148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769"/>
        <w:gridCol w:w="2488"/>
        <w:gridCol w:w="2444"/>
        <w:gridCol w:w="6554"/>
      </w:tblGrid>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п/п</w:t>
            </w: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Наименование</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 реквизиты акта</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Краткое описание круга лиц и (или) перечня объектов, </w:t>
            </w:r>
            <w:r w:rsidRPr="003D0948">
              <w:rPr>
                <w:rFonts w:ascii="Times New Roman" w:eastAsia="Times New Roman" w:hAnsi="Times New Roman" w:cs="Times New Roman"/>
                <w:color w:val="000000"/>
                <w:sz w:val="24"/>
                <w:szCs w:val="24"/>
                <w:lang w:eastAsia="ru-RU"/>
              </w:rPr>
              <w:br/>
              <w:t>в отношении которых устанавливаются обязательные требования</w:t>
            </w: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Указание </w:t>
            </w:r>
            <w:r w:rsidRPr="003D0948">
              <w:rPr>
                <w:rFonts w:ascii="Times New Roman" w:eastAsia="Times New Roman" w:hAnsi="Times New Roman" w:cs="Times New Roman"/>
                <w:color w:val="000000"/>
                <w:sz w:val="24"/>
                <w:szCs w:val="24"/>
                <w:lang w:eastAsia="ru-RU"/>
              </w:rPr>
              <w:br/>
              <w:t xml:space="preserve">на структурные единицы акта, соблюдение которых оценивается </w:t>
            </w:r>
            <w:r w:rsidRPr="003D0948">
              <w:rPr>
                <w:rFonts w:ascii="Times New Roman" w:eastAsia="Times New Roman" w:hAnsi="Times New Roman" w:cs="Times New Roman"/>
                <w:color w:val="000000"/>
                <w:sz w:val="24"/>
                <w:szCs w:val="24"/>
                <w:lang w:eastAsia="ru-RU"/>
              </w:rPr>
              <w:br/>
              <w:t>при проведении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 xml:space="preserve">мероприятий </w:t>
            </w:r>
            <w:r w:rsidRPr="003D0948">
              <w:rPr>
                <w:rFonts w:ascii="Times New Roman" w:eastAsia="Times New Roman" w:hAnsi="Times New Roman" w:cs="Times New Roman"/>
                <w:color w:val="000000"/>
                <w:sz w:val="24"/>
                <w:szCs w:val="24"/>
                <w:lang w:eastAsia="ru-RU"/>
              </w:rPr>
              <w:br/>
              <w:t>по контролю</w:t>
            </w:r>
          </w:p>
        </w:tc>
        <w:tc>
          <w:tcPr>
            <w:tcW w:w="655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Текст акта</w:t>
            </w:r>
          </w:p>
        </w:tc>
      </w:tr>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tcPr>
          <w:p w:rsidR="003D0948" w:rsidRPr="003D0948" w:rsidRDefault="003D0948" w:rsidP="003D0948">
            <w:pPr>
              <w:spacing w:after="0" w:line="240" w:lineRule="auto"/>
              <w:ind w:right="-8"/>
              <w:jc w:val="center"/>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shd w:val="clear" w:color="auto" w:fill="FFFFFF"/>
                <w:lang w:eastAsia="ru-RU"/>
              </w:rPr>
              <w:t>Лесной кодекс Российской Федерации</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лесные участки</w:t>
            </w: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части 1, 2, 5 статьи 60.12</w:t>
            </w:r>
          </w:p>
        </w:tc>
        <w:tc>
          <w:tcPr>
            <w:tcW w:w="6554" w:type="dxa"/>
          </w:tcPr>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Леса подлежат охране от загрязнения и иного негативного воздействия в соответствии с настоящим Кодексом, Федеральным </w:t>
            </w:r>
            <w:hyperlink r:id="rId49" w:history="1">
              <w:r w:rsidRPr="003D0948">
                <w:rPr>
                  <w:rFonts w:ascii="Times New Roman" w:eastAsia="Times New Roman" w:hAnsi="Times New Roman" w:cs="Times New Roman"/>
                  <w:sz w:val="24"/>
                  <w:szCs w:val="24"/>
                  <w:lang w:eastAsia="ru-RU"/>
                </w:rPr>
                <w:t>законом</w:t>
              </w:r>
            </w:hyperlink>
            <w:r w:rsidRPr="003D0948">
              <w:rPr>
                <w:rFonts w:ascii="Times New Roman" w:eastAsia="Times New Roman" w:hAnsi="Times New Roman" w:cs="Times New Roman"/>
                <w:sz w:val="24"/>
                <w:szCs w:val="24"/>
                <w:lang w:eastAsia="ru-RU"/>
              </w:rPr>
              <w:t> от 10 января 2002 года № 7-ФЗ </w:t>
            </w:r>
            <w:r w:rsidRPr="003D0948">
              <w:rPr>
                <w:rFonts w:ascii="Times New Roman" w:eastAsia="Times New Roman" w:hAnsi="Times New Roman" w:cs="Times New Roman"/>
                <w:sz w:val="24"/>
                <w:szCs w:val="24"/>
                <w:lang w:eastAsia="ru-RU"/>
              </w:rPr>
              <w:br/>
            </w:r>
            <w:r w:rsidRPr="003D0948">
              <w:rPr>
                <w:rFonts w:ascii="Times New Roman" w:eastAsia="Times New Roman" w:hAnsi="Times New Roman" w:cs="Times New Roman"/>
                <w:sz w:val="24"/>
                <w:szCs w:val="24"/>
                <w:lang w:eastAsia="ru-RU"/>
              </w:rPr>
              <w:lastRenderedPageBreak/>
              <w:t>«Об охране окружающей среды» и другими федеральными законами.</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w:t>
            </w:r>
            <w:proofErr w:type="spellStart"/>
            <w:r w:rsidRPr="003D0948">
              <w:rPr>
                <w:rFonts w:ascii="Times New Roman" w:eastAsia="Times New Roman" w:hAnsi="Times New Roman" w:cs="Times New Roman"/>
                <w:sz w:val="24"/>
                <w:szCs w:val="24"/>
                <w:lang w:eastAsia="ru-RU"/>
              </w:rPr>
              <w:t>лесовосстановления</w:t>
            </w:r>
            <w:proofErr w:type="spellEnd"/>
            <w:r w:rsidRPr="003D0948">
              <w:rPr>
                <w:rFonts w:ascii="Times New Roman" w:eastAsia="Times New Roman" w:hAnsi="Times New Roman" w:cs="Times New Roman"/>
                <w:sz w:val="24"/>
                <w:szCs w:val="24"/>
                <w:lang w:eastAsia="ru-RU"/>
              </w:rPr>
              <w:t xml:space="preserve"> и лесоразведения, рекультивация земель, на которых расположены леса и которые подверглись загрязнению и иному негативному воздействию.</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w:t>
            </w:r>
            <w:r w:rsidRPr="003D0948">
              <w:rPr>
                <w:rFonts w:ascii="Times New Roman" w:eastAsia="Times New Roman" w:hAnsi="Times New Roman" w:cs="Times New Roman"/>
                <w:sz w:val="24"/>
                <w:szCs w:val="24"/>
                <w:lang w:eastAsia="ru-RU"/>
              </w:rPr>
              <w:lastRenderedPageBreak/>
              <w:t>участком.</w:t>
            </w:r>
          </w:p>
          <w:p w:rsidR="003D0948" w:rsidRPr="003D0948" w:rsidRDefault="003D0948" w:rsidP="003D0948">
            <w:pPr>
              <w:spacing w:after="0" w:line="240" w:lineRule="auto"/>
              <w:ind w:right="-8"/>
              <w:jc w:val="center"/>
              <w:rPr>
                <w:rFonts w:ascii="Times New Roman" w:eastAsia="Times New Roman" w:hAnsi="Times New Roman" w:cs="Times New Roman"/>
                <w:sz w:val="24"/>
                <w:szCs w:val="24"/>
                <w:lang w:eastAsia="ru-RU"/>
              </w:rPr>
            </w:pPr>
          </w:p>
        </w:tc>
      </w:tr>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tcPr>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333333"/>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Кодекс Российской Федерации об административных правонарушениях</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статьи 7.9, 7.10, 8.12, часть 4 статьи 8.25, статьи 8.27, 8.28, 8.30, 8.31, 8.32</w:t>
            </w:r>
          </w:p>
        </w:tc>
        <w:tc>
          <w:tcPr>
            <w:tcW w:w="6554" w:type="dxa"/>
          </w:tcPr>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Самовольная уступка права пользования землей, недрами, лесным участком или водным объектом, а равно самовольная мена земельного участка - 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Нарушение режима использования земельных участков и лесов в </w:t>
            </w:r>
            <w:proofErr w:type="spellStart"/>
            <w:r w:rsidRPr="003D0948">
              <w:rPr>
                <w:rFonts w:ascii="Times New Roman" w:eastAsia="Times New Roman" w:hAnsi="Times New Roman" w:cs="Times New Roman"/>
                <w:sz w:val="24"/>
                <w:szCs w:val="24"/>
                <w:lang w:eastAsia="ru-RU"/>
              </w:rPr>
              <w:t>водоохранных</w:t>
            </w:r>
            <w:proofErr w:type="spellEnd"/>
            <w:r w:rsidRPr="003D0948">
              <w:rPr>
                <w:rFonts w:ascii="Times New Roman" w:eastAsia="Times New Roman" w:hAnsi="Times New Roman" w:cs="Times New Roman"/>
                <w:sz w:val="24"/>
                <w:szCs w:val="24"/>
                <w:lang w:eastAsia="ru-RU"/>
              </w:rPr>
              <w:t xml:space="preserve"> зонах 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w:t>
            </w:r>
            <w:r w:rsidRPr="003D0948">
              <w:rPr>
                <w:rFonts w:ascii="Times New Roman" w:eastAsia="Times New Roman" w:hAnsi="Times New Roman" w:cs="Times New Roman"/>
                <w:sz w:val="24"/>
                <w:szCs w:val="24"/>
                <w:lang w:eastAsia="ru-RU"/>
              </w:rPr>
              <w:lastRenderedPageBreak/>
              <w:t>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Использование лесов с нарушением условий договора аренды лесного участка, договора купли-продажи лесных насаждений, договора безвозмездного пользования лесным участком, иных документов, на основании которых предоставляются лесные участки, 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3D0948" w:rsidRPr="003D0948" w:rsidRDefault="00B20C6B" w:rsidP="003D0948">
            <w:pPr>
              <w:shd w:val="clear" w:color="auto" w:fill="FFFFFF"/>
              <w:spacing w:after="0" w:line="336" w:lineRule="atLeast"/>
              <w:rPr>
                <w:rFonts w:ascii="Times New Roman" w:eastAsia="Times New Roman" w:hAnsi="Times New Roman" w:cs="Times New Roman"/>
                <w:sz w:val="24"/>
                <w:szCs w:val="24"/>
                <w:lang w:eastAsia="ru-RU"/>
              </w:rPr>
            </w:pPr>
            <w:hyperlink r:id="rId50" w:history="1">
              <w:r w:rsidR="003D0948" w:rsidRPr="003D0948">
                <w:rPr>
                  <w:rFonts w:ascii="Times New Roman" w:eastAsia="Times New Roman" w:hAnsi="Times New Roman" w:cs="Times New Roman"/>
                  <w:sz w:val="24"/>
                  <w:szCs w:val="24"/>
                  <w:lang w:eastAsia="ru-RU"/>
                </w:rPr>
                <w:t>Нарушение</w:t>
              </w:r>
            </w:hyperlink>
            <w:r w:rsidR="003D0948" w:rsidRPr="003D0948">
              <w:rPr>
                <w:rFonts w:ascii="Times New Roman" w:eastAsia="Times New Roman" w:hAnsi="Times New Roman" w:cs="Times New Roman"/>
                <w:sz w:val="24"/>
                <w:szCs w:val="24"/>
                <w:lang w:eastAsia="ru-RU"/>
              </w:rPr>
              <w:t> требований лесного законодательства по воспроизводству лесов и лесоразведению - влечет наложение административного штрафа на должностных лиц в размере от пяти тысяч до десяти тысяч рублей; на юридических лиц - от двухсот тысяч до трехсот тысяч рублей.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Незаконная рубка, повреждение лесных насаждений или самовольное выкапывание в лесах деревьев, кустарников, </w:t>
            </w:r>
            <w:r w:rsidRPr="003D0948">
              <w:rPr>
                <w:rFonts w:ascii="Times New Roman" w:eastAsia="Times New Roman" w:hAnsi="Times New Roman" w:cs="Times New Roman"/>
                <w:sz w:val="24"/>
                <w:szCs w:val="24"/>
                <w:lang w:eastAsia="ru-RU"/>
              </w:rPr>
              <w:lastRenderedPageBreak/>
              <w:t>лиан - 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содержат </w:t>
            </w:r>
            <w:hyperlink r:id="rId51" w:history="1">
              <w:r w:rsidRPr="003D0948">
                <w:rPr>
                  <w:rFonts w:ascii="Times New Roman" w:eastAsia="Times New Roman" w:hAnsi="Times New Roman" w:cs="Times New Roman"/>
                  <w:sz w:val="24"/>
                  <w:szCs w:val="24"/>
                  <w:lang w:eastAsia="ru-RU"/>
                </w:rPr>
                <w:t>уголовно наказуемого деяния</w:t>
              </w:r>
            </w:hyperlink>
            <w:r w:rsidRPr="003D0948">
              <w:rPr>
                <w:rFonts w:ascii="Times New Roman" w:eastAsia="Times New Roman" w:hAnsi="Times New Roman" w:cs="Times New Roman"/>
                <w:sz w:val="24"/>
                <w:szCs w:val="24"/>
                <w:lang w:eastAsia="ru-RU"/>
              </w:rPr>
              <w:t>, - 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Приобретение, хранение, перевозка или сбыт заведомо незаконно заготовленной древесины, если эти действия не содержат признаков уголовно наказуемого </w:t>
            </w:r>
            <w:hyperlink r:id="rId52" w:history="1">
              <w:r w:rsidRPr="003D0948">
                <w:rPr>
                  <w:rFonts w:ascii="Times New Roman" w:eastAsia="Times New Roman" w:hAnsi="Times New Roman" w:cs="Times New Roman"/>
                  <w:sz w:val="24"/>
                  <w:szCs w:val="24"/>
                  <w:lang w:eastAsia="ru-RU"/>
                </w:rPr>
                <w:t>деяния</w:t>
              </w:r>
            </w:hyperlink>
            <w:r w:rsidRPr="003D0948">
              <w:rPr>
                <w:rFonts w:ascii="Times New Roman" w:eastAsia="Times New Roman" w:hAnsi="Times New Roman" w:cs="Times New Roman"/>
                <w:sz w:val="24"/>
                <w:szCs w:val="24"/>
                <w:lang w:eastAsia="ru-RU"/>
              </w:rPr>
              <w:t xml:space="preserve">, - влечет наложение административного штрафа на граждан в размере </w:t>
            </w:r>
            <w:r w:rsidRPr="003D0948">
              <w:rPr>
                <w:rFonts w:ascii="Times New Roman" w:eastAsia="Times New Roman" w:hAnsi="Times New Roman" w:cs="Times New Roman"/>
                <w:sz w:val="24"/>
                <w:szCs w:val="24"/>
                <w:lang w:eastAsia="ru-RU"/>
              </w:rPr>
              <w:lastRenderedPageBreak/>
              <w:t>пяти тысяч рублей; на должностных лиц - пятидесяти тысяч рублей; на юридических лиц - от четырехсот тысяч до семисот тысяч рублей.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Уничтожение </w:t>
            </w:r>
            <w:hyperlink r:id="rId53" w:history="1">
              <w:r w:rsidRPr="003D0948">
                <w:rPr>
                  <w:rFonts w:ascii="Times New Roman" w:eastAsia="Times New Roman" w:hAnsi="Times New Roman" w:cs="Times New Roman"/>
                  <w:sz w:val="24"/>
                  <w:szCs w:val="24"/>
                  <w:lang w:eastAsia="ru-RU"/>
                </w:rPr>
                <w:t>лесной инфраструктуры</w:t>
              </w:r>
            </w:hyperlink>
            <w:r w:rsidRPr="003D0948">
              <w:rPr>
                <w:rFonts w:ascii="Times New Roman" w:eastAsia="Times New Roman" w:hAnsi="Times New Roman" w:cs="Times New Roman"/>
                <w:sz w:val="24"/>
                <w:szCs w:val="24"/>
                <w:lang w:eastAsia="ru-RU"/>
              </w:rPr>
              <w:t>, а также сенокосов, пастбищ - 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Нарушение правил санитарной безопасности в лесах - 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bookmarkStart w:id="6" w:name="Par2"/>
            <w:bookmarkEnd w:id="6"/>
            <w:r w:rsidRPr="003D0948">
              <w:rPr>
                <w:rFonts w:ascii="Times New Roman" w:eastAsia="Times New Roman" w:hAnsi="Times New Roman" w:cs="Times New Roman"/>
                <w:sz w:val="24"/>
                <w:szCs w:val="24"/>
                <w:lang w:eastAsia="ru-RU"/>
              </w:rPr>
              <w:t xml:space="preserve">Загрязнение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 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w:t>
            </w:r>
            <w:r w:rsidRPr="003D0948">
              <w:rPr>
                <w:rFonts w:ascii="Times New Roman" w:eastAsia="Times New Roman" w:hAnsi="Times New Roman" w:cs="Times New Roman"/>
                <w:sz w:val="24"/>
                <w:szCs w:val="24"/>
                <w:lang w:eastAsia="ru-RU"/>
              </w:rPr>
              <w:lastRenderedPageBreak/>
              <w:t>девяноста суток.</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Действия (бездействие), предусмотренные </w:t>
            </w:r>
            <w:hyperlink r:id="rId54" w:anchor="Par2" w:history="1">
              <w:r w:rsidRPr="003D0948">
                <w:rPr>
                  <w:rFonts w:ascii="Times New Roman" w:eastAsia="Times New Roman" w:hAnsi="Times New Roman" w:cs="Times New Roman"/>
                  <w:sz w:val="24"/>
                  <w:szCs w:val="24"/>
                  <w:lang w:eastAsia="ru-RU"/>
                </w:rPr>
                <w:t>частью 2</w:t>
              </w:r>
            </w:hyperlink>
            <w:r w:rsidRPr="003D0948">
              <w:rPr>
                <w:rFonts w:ascii="Times New Roman" w:eastAsia="Times New Roman" w:hAnsi="Times New Roman" w:cs="Times New Roman"/>
                <w:sz w:val="24"/>
                <w:szCs w:val="24"/>
                <w:lang w:eastAsia="ru-RU"/>
              </w:rPr>
              <w:t> статьи 8.31 настоящего Кодекса, совершенные в защитных лесах, на особо защитных участках лесов, в лесопарковом зеленом поясе, -влекут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Нарушение правил пожарной безопасности в лесах - влечет предупреждение 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w:t>
            </w:r>
            <w:smartTag w:uri="urn:schemas-microsoft-com:office:smarttags" w:element="metricconverter">
              <w:smartTagPr>
                <w:attr w:name="ProductID" w:val="0,5 метра"/>
              </w:smartTagPr>
              <w:r w:rsidRPr="003D0948">
                <w:rPr>
                  <w:rFonts w:ascii="Times New Roman" w:eastAsia="Times New Roman" w:hAnsi="Times New Roman" w:cs="Times New Roman"/>
                  <w:sz w:val="24"/>
                  <w:szCs w:val="24"/>
                  <w:lang w:eastAsia="ru-RU"/>
                </w:rPr>
                <w:t>0,5 метра</w:t>
              </w:r>
            </w:smartTag>
            <w:r w:rsidRPr="003D0948">
              <w:rPr>
                <w:rFonts w:ascii="Times New Roman" w:eastAsia="Times New Roman" w:hAnsi="Times New Roman" w:cs="Times New Roman"/>
                <w:sz w:val="24"/>
                <w:szCs w:val="24"/>
                <w:lang w:eastAsia="ru-RU"/>
              </w:rPr>
              <w:t xml:space="preserve">, - влечет наложение административного </w:t>
            </w:r>
            <w:r w:rsidRPr="003D0948">
              <w:rPr>
                <w:rFonts w:ascii="Times New Roman" w:eastAsia="Times New Roman" w:hAnsi="Times New Roman" w:cs="Times New Roman"/>
                <w:sz w:val="24"/>
                <w:szCs w:val="24"/>
                <w:lang w:eastAsia="ru-RU"/>
              </w:rPr>
              <w:lastRenderedPageBreak/>
              <w:t>штрафа на граждан в размере от трех тысяч до четырех тысяч рублей; на должностных лиц - от пятнадцати тысяч до двадцати пяти тысяч рублей; на юридических лиц - от ста пятидесяти тысяч до двухсот пятидесяти тысяч рублей.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Действия, предусмотренные </w:t>
            </w:r>
            <w:hyperlink r:id="rId55" w:anchor="Par0" w:history="1">
              <w:r w:rsidRPr="003D0948">
                <w:rPr>
                  <w:rFonts w:ascii="Times New Roman" w:eastAsia="Times New Roman" w:hAnsi="Times New Roman" w:cs="Times New Roman"/>
                  <w:sz w:val="24"/>
                  <w:szCs w:val="24"/>
                  <w:lang w:eastAsia="ru-RU"/>
                </w:rPr>
                <w:t>частями 1</w:t>
              </w:r>
            </w:hyperlink>
            <w:r w:rsidRPr="003D0948">
              <w:rPr>
                <w:rFonts w:ascii="Times New Roman" w:eastAsia="Times New Roman" w:hAnsi="Times New Roman" w:cs="Times New Roman"/>
                <w:sz w:val="24"/>
                <w:szCs w:val="24"/>
                <w:lang w:eastAsia="ru-RU"/>
              </w:rPr>
              <w:t>, </w:t>
            </w:r>
            <w:hyperlink r:id="rId56" w:anchor="Par0" w:history="1">
              <w:r w:rsidRPr="003D0948">
                <w:rPr>
                  <w:rFonts w:ascii="Times New Roman" w:eastAsia="Times New Roman" w:hAnsi="Times New Roman" w:cs="Times New Roman"/>
                  <w:sz w:val="24"/>
                  <w:szCs w:val="24"/>
                  <w:lang w:eastAsia="ru-RU"/>
                </w:rPr>
                <w:t>2</w:t>
              </w:r>
            </w:hyperlink>
            <w:r w:rsidRPr="003D0948">
              <w:rPr>
                <w:rFonts w:ascii="Times New Roman" w:eastAsia="Times New Roman" w:hAnsi="Times New Roman" w:cs="Times New Roman"/>
                <w:sz w:val="24"/>
                <w:szCs w:val="24"/>
                <w:lang w:eastAsia="ru-RU"/>
              </w:rPr>
              <w:t> статьи 8.32 настоящего Кодекса, совершенные в лесопарковом зеленом поясе, - 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Нарушение правил пожарной безопасности в лесах в условиях особого противопожарного режима - 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трехсот тысяч до пятисот тысяч рублей.</w:t>
            </w:r>
          </w:p>
          <w:p w:rsidR="003D0948" w:rsidRPr="003D0948" w:rsidRDefault="003D0948" w:rsidP="003D0948">
            <w:pPr>
              <w:shd w:val="clear" w:color="auto" w:fill="FFFFFF"/>
              <w:spacing w:after="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 xml:space="preserve">Нарушение правил пожарной безопасности, повлекшее возникновение лесного пожара без причинения тяжкого вреда здоровью человека, - влечет наложение административного штрафа на граждан в размере пяти тысяч рублей; на должностных лиц - пятидесяти тысяч рублей; на юридических лиц - от пятисот тысяч до одного миллиона рублей. За административные правонарушения, предусмотренные настоящей статьей, лица, осуществляющие предпринимательскую деятельность без образования </w:t>
            </w:r>
            <w:r w:rsidRPr="003D0948">
              <w:rPr>
                <w:rFonts w:ascii="Times New Roman" w:eastAsia="Times New Roman" w:hAnsi="Times New Roman" w:cs="Times New Roman"/>
                <w:sz w:val="24"/>
                <w:szCs w:val="24"/>
                <w:lang w:eastAsia="ru-RU"/>
              </w:rPr>
              <w:lastRenderedPageBreak/>
              <w:t>юридического лица, несут административную ответственность как юридические лица.</w:t>
            </w:r>
          </w:p>
        </w:tc>
      </w:tr>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tcPr>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 xml:space="preserve">Федеральный закон </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 xml:space="preserve">от 26.12.2008 № 294-ФЗ </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 xml:space="preserve">«О защите прав юридических лиц </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и индивидуальных предпринимателей</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 xml:space="preserve">при осуществлении государственного </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контроля (надзора)</w:t>
            </w:r>
          </w:p>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333333"/>
                <w:sz w:val="24"/>
                <w:szCs w:val="24"/>
                <w:shd w:val="clear" w:color="auto" w:fill="FFFFFF"/>
                <w:lang w:eastAsia="ru-RU"/>
              </w:rPr>
            </w:pPr>
            <w:r w:rsidRPr="003D0948">
              <w:rPr>
                <w:rFonts w:ascii="Times New Roman" w:eastAsia="Times New Roman" w:hAnsi="Times New Roman" w:cs="Times New Roman"/>
                <w:color w:val="000000"/>
                <w:sz w:val="24"/>
                <w:szCs w:val="24"/>
                <w:shd w:val="clear" w:color="auto" w:fill="FFFFFF"/>
                <w:lang w:eastAsia="ru-RU"/>
              </w:rPr>
              <w:t>и муниципального контроля»</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часть 1 статьи 9, часть 1 статьи 10, часть 1 статьи 11, часть 1 статьи 12</w:t>
            </w:r>
          </w:p>
        </w:tc>
        <w:tc>
          <w:tcPr>
            <w:tcW w:w="6554" w:type="dxa"/>
          </w:tcPr>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Предметом проверки является:</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(в том числе проверка сведений, содержащихся в документах юридического лица, индивидуального предпринимателя, устанавливающих их организационно-правовую форму, права и обязанности), и требований, установленных муниципальными правовыми актами, используемых при осуществлении их деятельности;</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lastRenderedPageBreak/>
              <w:t>выполнение предписаний и постановлений органов муниципального контроля;</w:t>
            </w:r>
          </w:p>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r w:rsidRPr="003D0948">
              <w:rPr>
                <w:rFonts w:ascii="Times New Roman" w:eastAsia="Times New Roman" w:hAnsi="Times New Roman" w:cs="Times New Roman"/>
                <w:sz w:val="24"/>
                <w:szCs w:val="24"/>
                <w:lang w:eastAsia="ru-RU"/>
              </w:rPr>
              <w:t>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3D0948" w:rsidRPr="003D0948" w:rsidTr="00EA168B">
        <w:trPr>
          <w:trHeight w:val="146"/>
        </w:trPr>
        <w:tc>
          <w:tcPr>
            <w:tcW w:w="55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769" w:type="dxa"/>
          </w:tcPr>
          <w:p w:rsidR="003D0948" w:rsidRPr="003D0948" w:rsidRDefault="003D0948" w:rsidP="003D0948">
            <w:pPr>
              <w:spacing w:beforeAutospacing="1" w:after="0" w:line="240" w:lineRule="auto"/>
              <w:ind w:left="-25" w:right="-37" w:firstLine="25"/>
              <w:rPr>
                <w:rFonts w:ascii="Times New Roman" w:eastAsia="Times New Roman" w:hAnsi="Times New Roman" w:cs="Times New Roman"/>
                <w:color w:val="000000"/>
                <w:sz w:val="24"/>
                <w:szCs w:val="24"/>
                <w:shd w:val="clear" w:color="auto" w:fill="FFFFFF"/>
                <w:lang w:eastAsia="ru-RU"/>
              </w:rPr>
            </w:pPr>
            <w:r w:rsidRPr="003D0948">
              <w:rPr>
                <w:rFonts w:ascii="Times New Roman" w:eastAsia="Times New Roman" w:hAnsi="Times New Roman" w:cs="Times New Roman"/>
                <w:color w:val="000000"/>
                <w:sz w:val="24"/>
                <w:szCs w:val="24"/>
                <w:lang w:eastAsia="ru-RU"/>
              </w:rPr>
              <w:t xml:space="preserve">Постановление администрации </w:t>
            </w:r>
            <w:r w:rsidRPr="003D0948">
              <w:rPr>
                <w:rFonts w:ascii="Times New Roman" w:eastAsia="Times New Roman" w:hAnsi="Times New Roman" w:cs="Times New Roman"/>
                <w:sz w:val="24"/>
                <w:szCs w:val="24"/>
                <w:lang w:eastAsia="ru-RU"/>
              </w:rPr>
              <w:t>Новоключевского сельсовета</w:t>
            </w:r>
            <w:r w:rsidRPr="003D0948">
              <w:rPr>
                <w:rFonts w:ascii="Times New Roman" w:eastAsia="Times New Roman" w:hAnsi="Times New Roman" w:cs="Times New Roman"/>
                <w:color w:val="000000"/>
                <w:sz w:val="24"/>
                <w:szCs w:val="24"/>
                <w:lang w:eastAsia="ru-RU"/>
              </w:rPr>
              <w:t xml:space="preserve"> </w:t>
            </w:r>
            <w:r w:rsidRPr="003D0948">
              <w:rPr>
                <w:rFonts w:ascii="Times New Roman" w:eastAsia="Lucida Sans Unicode" w:hAnsi="Times New Roman" w:cs="Times New Roman"/>
                <w:sz w:val="24"/>
                <w:szCs w:val="24"/>
                <w:lang w:eastAsia="ru-RU"/>
              </w:rPr>
              <w:t xml:space="preserve">от 10.10.2013 № 49 </w:t>
            </w:r>
            <w:r w:rsidRPr="003D0948">
              <w:rPr>
                <w:rFonts w:ascii="Times New Roman" w:eastAsia="Lucida Sans Unicode" w:hAnsi="Times New Roman" w:cs="Times New Roman"/>
                <w:b/>
                <w:sz w:val="24"/>
                <w:szCs w:val="24"/>
                <w:lang w:eastAsia="ru-RU"/>
              </w:rPr>
              <w:t>«</w:t>
            </w:r>
            <w:r w:rsidRPr="003D0948">
              <w:rPr>
                <w:rFonts w:ascii="Times New Roman" w:eastAsia="Times New Roman" w:hAnsi="Times New Roman" w:cs="Times New Roman"/>
                <w:bCs/>
                <w:sz w:val="24"/>
                <w:szCs w:val="28"/>
                <w:lang w:eastAsia="ru-RU"/>
              </w:rPr>
              <w:t xml:space="preserve">Об утверждении Административного регламента администрации </w:t>
            </w:r>
            <w:r w:rsidRPr="003D0948">
              <w:rPr>
                <w:rFonts w:ascii="Times New Roman" w:eastAsia="Times New Roman" w:hAnsi="Times New Roman" w:cs="Times New Roman"/>
                <w:sz w:val="24"/>
                <w:szCs w:val="24"/>
                <w:lang w:eastAsia="ru-RU"/>
              </w:rPr>
              <w:t>Новоключевского</w:t>
            </w:r>
            <w:r w:rsidRPr="003D0948">
              <w:rPr>
                <w:rFonts w:ascii="Times New Roman" w:eastAsia="Times New Roman" w:hAnsi="Times New Roman" w:cs="Times New Roman"/>
                <w:bCs/>
                <w:sz w:val="24"/>
                <w:szCs w:val="28"/>
                <w:lang w:eastAsia="ru-RU"/>
              </w:rPr>
              <w:t xml:space="preserve"> сельсовета  по проведению проверок </w:t>
            </w:r>
            <w:r w:rsidRPr="003D0948">
              <w:rPr>
                <w:rFonts w:ascii="Times New Roman" w:eastAsia="Times New Roman" w:hAnsi="Times New Roman" w:cs="Times New Roman"/>
                <w:bCs/>
                <w:sz w:val="24"/>
                <w:szCs w:val="28"/>
                <w:lang w:eastAsia="ru-RU"/>
              </w:rPr>
              <w:lastRenderedPageBreak/>
              <w:t>при осуществлении муниципального лесного контроля»</w:t>
            </w:r>
          </w:p>
        </w:tc>
        <w:tc>
          <w:tcPr>
            <w:tcW w:w="2488"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lastRenderedPageBreak/>
              <w:t>юридические лица,</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индивидуальные предприниматели</w:t>
            </w:r>
          </w:p>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p>
        </w:tc>
        <w:tc>
          <w:tcPr>
            <w:tcW w:w="2444" w:type="dxa"/>
          </w:tcPr>
          <w:p w:rsidR="003D0948" w:rsidRPr="003D0948" w:rsidRDefault="003D0948" w:rsidP="003D0948">
            <w:pPr>
              <w:spacing w:after="0" w:line="240" w:lineRule="auto"/>
              <w:ind w:right="-8"/>
              <w:jc w:val="center"/>
              <w:rPr>
                <w:rFonts w:ascii="Times New Roman" w:eastAsia="Times New Roman" w:hAnsi="Times New Roman" w:cs="Times New Roman"/>
                <w:color w:val="000000"/>
                <w:sz w:val="24"/>
                <w:szCs w:val="24"/>
                <w:lang w:eastAsia="ru-RU"/>
              </w:rPr>
            </w:pPr>
            <w:r w:rsidRPr="003D0948">
              <w:rPr>
                <w:rFonts w:ascii="Times New Roman" w:eastAsia="Times New Roman" w:hAnsi="Times New Roman" w:cs="Times New Roman"/>
                <w:color w:val="000000"/>
                <w:sz w:val="24"/>
                <w:szCs w:val="24"/>
                <w:lang w:eastAsia="ru-RU"/>
              </w:rPr>
              <w:t>в полном объёме</w:t>
            </w:r>
          </w:p>
        </w:tc>
        <w:tc>
          <w:tcPr>
            <w:tcW w:w="6554" w:type="dxa"/>
          </w:tcPr>
          <w:p w:rsidR="003D0948" w:rsidRPr="003D0948" w:rsidRDefault="003D0948" w:rsidP="003D0948">
            <w:pPr>
              <w:shd w:val="clear" w:color="auto" w:fill="FFFFFF"/>
              <w:spacing w:after="160" w:line="336" w:lineRule="atLeast"/>
              <w:rPr>
                <w:rFonts w:ascii="Times New Roman" w:eastAsia="Times New Roman" w:hAnsi="Times New Roman" w:cs="Times New Roman"/>
                <w:sz w:val="24"/>
                <w:szCs w:val="24"/>
                <w:lang w:eastAsia="ru-RU"/>
              </w:rPr>
            </w:pPr>
          </w:p>
        </w:tc>
      </w:tr>
    </w:tbl>
    <w:p w:rsidR="003D0948" w:rsidRPr="003D0948" w:rsidRDefault="003D0948" w:rsidP="003D0948">
      <w:pPr>
        <w:spacing w:after="0" w:line="240" w:lineRule="auto"/>
        <w:ind w:left="5670"/>
        <w:jc w:val="both"/>
        <w:rPr>
          <w:rFonts w:ascii="Times New Roman" w:eastAsia="Times New Roman" w:hAnsi="Times New Roman" w:cs="Times New Roman"/>
          <w:sz w:val="24"/>
          <w:szCs w:val="24"/>
          <w:lang w:eastAsia="ru-RU"/>
        </w:rPr>
      </w:pPr>
    </w:p>
    <w:p w:rsidR="00DB2D2A" w:rsidRPr="00DB2D2A" w:rsidRDefault="00DB2D2A" w:rsidP="003D0948">
      <w:pPr>
        <w:autoSpaceDE w:val="0"/>
        <w:autoSpaceDN w:val="0"/>
        <w:adjustRightInd w:val="0"/>
        <w:spacing w:after="0" w:line="240" w:lineRule="auto"/>
        <w:ind w:firstLine="709"/>
        <w:jc w:val="center"/>
      </w:pPr>
    </w:p>
    <w:sectPr w:rsidR="00DB2D2A" w:rsidRPr="00DB2D2A" w:rsidSect="00DB2D2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20007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2EB9"/>
    <w:multiLevelType w:val="hybridMultilevel"/>
    <w:tmpl w:val="9C3E9D5E"/>
    <w:lvl w:ilvl="0" w:tplc="1B3E81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9B13D9"/>
    <w:multiLevelType w:val="hybridMultilevel"/>
    <w:tmpl w:val="7D9892F4"/>
    <w:lvl w:ilvl="0" w:tplc="1BF62F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1E66067"/>
    <w:multiLevelType w:val="singleLevel"/>
    <w:tmpl w:val="1E7014F2"/>
    <w:lvl w:ilvl="0">
      <w:start w:val="4"/>
      <w:numFmt w:val="bullet"/>
      <w:lvlText w:val="–"/>
      <w:lvlJc w:val="left"/>
      <w:pPr>
        <w:tabs>
          <w:tab w:val="num" w:pos="360"/>
        </w:tabs>
        <w:ind w:left="360" w:hanging="360"/>
      </w:pPr>
      <w:rPr>
        <w:rFonts w:hint="default"/>
      </w:rPr>
    </w:lvl>
  </w:abstractNum>
  <w:abstractNum w:abstractNumId="3" w15:restartNumberingAfterBreak="0">
    <w:nsid w:val="16986CE6"/>
    <w:multiLevelType w:val="hybridMultilevel"/>
    <w:tmpl w:val="195435C0"/>
    <w:lvl w:ilvl="0" w:tplc="43103FB4">
      <w:start w:val="1"/>
      <w:numFmt w:val="decimal"/>
      <w:lvlText w:val="%1)"/>
      <w:lvlJc w:val="left"/>
      <w:pPr>
        <w:tabs>
          <w:tab w:val="num" w:pos="1188"/>
        </w:tabs>
        <w:ind w:left="1188" w:hanging="360"/>
      </w:pPr>
      <w:rPr>
        <w:rFonts w:hint="default"/>
      </w:rPr>
    </w:lvl>
    <w:lvl w:ilvl="1" w:tplc="43103FB4">
      <w:start w:val="1"/>
      <w:numFmt w:val="decimal"/>
      <w:lvlText w:val="%2)"/>
      <w:lvlJc w:val="left"/>
      <w:pPr>
        <w:tabs>
          <w:tab w:val="num" w:pos="1440"/>
        </w:tabs>
        <w:ind w:left="1440" w:hanging="360"/>
      </w:pPr>
      <w:rPr>
        <w:rFonts w:hint="default"/>
      </w:rPr>
    </w:lvl>
    <w:lvl w:ilvl="2" w:tplc="CB3C54C2">
      <w:start w:val="20"/>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E1A72CA"/>
    <w:multiLevelType w:val="multilevel"/>
    <w:tmpl w:val="12186934"/>
    <w:lvl w:ilvl="0">
      <w:start w:val="1"/>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5" w15:restartNumberingAfterBreak="0">
    <w:nsid w:val="286C751F"/>
    <w:multiLevelType w:val="hybridMultilevel"/>
    <w:tmpl w:val="DD7212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57B95"/>
    <w:multiLevelType w:val="hybridMultilevel"/>
    <w:tmpl w:val="78747BA8"/>
    <w:lvl w:ilvl="0" w:tplc="6928916C">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37ED3F12"/>
    <w:multiLevelType w:val="hybridMultilevel"/>
    <w:tmpl w:val="5AC49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8432FA"/>
    <w:multiLevelType w:val="hybridMultilevel"/>
    <w:tmpl w:val="6A4EB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BB1B63"/>
    <w:multiLevelType w:val="hybridMultilevel"/>
    <w:tmpl w:val="ABC06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97124A"/>
    <w:multiLevelType w:val="hybridMultilevel"/>
    <w:tmpl w:val="6024AE78"/>
    <w:lvl w:ilvl="0" w:tplc="5262E676">
      <w:start w:val="1"/>
      <w:numFmt w:val="decimal"/>
      <w:lvlText w:val="%1)"/>
      <w:lvlJc w:val="left"/>
      <w:pPr>
        <w:tabs>
          <w:tab w:val="num" w:pos="587"/>
        </w:tabs>
        <w:ind w:left="360" w:firstLine="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242039B"/>
    <w:multiLevelType w:val="hybridMultilevel"/>
    <w:tmpl w:val="20D27BA8"/>
    <w:lvl w:ilvl="0" w:tplc="5262E676">
      <w:start w:val="1"/>
      <w:numFmt w:val="decimal"/>
      <w:lvlText w:val="%1)"/>
      <w:lvlJc w:val="left"/>
      <w:pPr>
        <w:tabs>
          <w:tab w:val="num" w:pos="227"/>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6A4100E"/>
    <w:multiLevelType w:val="hybridMultilevel"/>
    <w:tmpl w:val="0FF80FEE"/>
    <w:lvl w:ilvl="0" w:tplc="22F6B6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79B68EA"/>
    <w:multiLevelType w:val="multilevel"/>
    <w:tmpl w:val="44A833BA"/>
    <w:lvl w:ilvl="0">
      <w:start w:val="5"/>
      <w:numFmt w:val="decimal"/>
      <w:lvlText w:val="%1."/>
      <w:lvlJc w:val="left"/>
      <w:pPr>
        <w:ind w:left="450" w:hanging="450"/>
      </w:pPr>
    </w:lvl>
    <w:lvl w:ilvl="1">
      <w:start w:val="4"/>
      <w:numFmt w:val="decimal"/>
      <w:lvlText w:val="%1.%2."/>
      <w:lvlJc w:val="left"/>
      <w:pPr>
        <w:ind w:left="1320" w:hanging="720"/>
      </w:pPr>
    </w:lvl>
    <w:lvl w:ilvl="2">
      <w:start w:val="1"/>
      <w:numFmt w:val="decimal"/>
      <w:lvlText w:val="%1.%2.%3."/>
      <w:lvlJc w:val="left"/>
      <w:pPr>
        <w:ind w:left="1920" w:hanging="720"/>
      </w:pPr>
    </w:lvl>
    <w:lvl w:ilvl="3">
      <w:start w:val="1"/>
      <w:numFmt w:val="decimal"/>
      <w:lvlText w:val="%1.%2.%3.%4."/>
      <w:lvlJc w:val="left"/>
      <w:pPr>
        <w:ind w:left="2880" w:hanging="108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400" w:hanging="1800"/>
      </w:pPr>
    </w:lvl>
    <w:lvl w:ilvl="7">
      <w:start w:val="1"/>
      <w:numFmt w:val="decimal"/>
      <w:lvlText w:val="%1.%2.%3.%4.%5.%6.%7.%8."/>
      <w:lvlJc w:val="left"/>
      <w:pPr>
        <w:ind w:left="6000" w:hanging="1800"/>
      </w:pPr>
    </w:lvl>
    <w:lvl w:ilvl="8">
      <w:start w:val="1"/>
      <w:numFmt w:val="decimal"/>
      <w:lvlText w:val="%1.%2.%3.%4.%5.%6.%7.%8.%9."/>
      <w:lvlJc w:val="left"/>
      <w:pPr>
        <w:ind w:left="6960" w:hanging="2160"/>
      </w:pPr>
    </w:lvl>
  </w:abstractNum>
  <w:abstractNum w:abstractNumId="14" w15:restartNumberingAfterBreak="0">
    <w:nsid w:val="6CB9527D"/>
    <w:multiLevelType w:val="hybridMultilevel"/>
    <w:tmpl w:val="5DF04B58"/>
    <w:lvl w:ilvl="0" w:tplc="FAD690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1E492E"/>
    <w:multiLevelType w:val="hybridMultilevel"/>
    <w:tmpl w:val="81DE8206"/>
    <w:lvl w:ilvl="0" w:tplc="9C002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1A17F4E"/>
    <w:multiLevelType w:val="hybridMultilevel"/>
    <w:tmpl w:val="DAF23598"/>
    <w:lvl w:ilvl="0" w:tplc="9ACAC396">
      <w:start w:val="1"/>
      <w:numFmt w:val="decimal"/>
      <w:lvlText w:val="%1."/>
      <w:lvlJc w:val="left"/>
      <w:pPr>
        <w:ind w:left="845" w:hanging="360"/>
      </w:pPr>
      <w:rPr>
        <w:rFonts w:hint="default"/>
      </w:r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7" w15:restartNumberingAfterBreak="0">
    <w:nsid w:val="796E3EC6"/>
    <w:multiLevelType w:val="hybridMultilevel"/>
    <w:tmpl w:val="D56E985E"/>
    <w:lvl w:ilvl="0" w:tplc="E6B67C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8771D"/>
    <w:multiLevelType w:val="hybridMultilevel"/>
    <w:tmpl w:val="D56E985E"/>
    <w:lvl w:ilvl="0" w:tplc="5E9AA354">
      <w:start w:val="1"/>
      <w:numFmt w:val="decimal"/>
      <w:lvlText w:val="%1."/>
      <w:lvlJc w:val="left"/>
      <w:pPr>
        <w:tabs>
          <w:tab w:val="num" w:pos="1636"/>
        </w:tabs>
        <w:ind w:left="1636" w:hanging="360"/>
      </w:pPr>
      <w:rPr>
        <w:rFonts w:hint="default"/>
      </w:rPr>
    </w:lvl>
    <w:lvl w:ilvl="1" w:tplc="04190003" w:tentative="1">
      <w:start w:val="1"/>
      <w:numFmt w:val="bullet"/>
      <w:lvlText w:val="o"/>
      <w:lvlJc w:val="left"/>
      <w:pPr>
        <w:tabs>
          <w:tab w:val="num" w:pos="2356"/>
        </w:tabs>
        <w:ind w:left="2356" w:hanging="360"/>
      </w:pPr>
      <w:rPr>
        <w:rFonts w:ascii="Courier New" w:hAnsi="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num w:numId="1">
    <w:abstractNumId w:val="2"/>
  </w:num>
  <w:num w:numId="2">
    <w:abstractNumId w:val="6"/>
  </w:num>
  <w:num w:numId="3">
    <w:abstractNumId w:val="5"/>
  </w:num>
  <w:num w:numId="4">
    <w:abstractNumId w:val="15"/>
  </w:num>
  <w:num w:numId="5">
    <w:abstractNumId w:val="17"/>
  </w:num>
  <w:num w:numId="6">
    <w:abstractNumId w:val="1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3"/>
  </w:num>
  <w:num w:numId="12">
    <w:abstractNumId w:val="1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 w:numId="16">
    <w:abstractNumId w:val="14"/>
  </w:num>
  <w:num w:numId="17">
    <w:abstractNumId w:val="16"/>
  </w:num>
  <w:num w:numId="18">
    <w:abstractNumId w:val="12"/>
  </w:num>
  <w:num w:numId="19">
    <w:abstractNumId w:val="9"/>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03E"/>
    <w:rsid w:val="000F61CA"/>
    <w:rsid w:val="0030008A"/>
    <w:rsid w:val="003D0948"/>
    <w:rsid w:val="0058162F"/>
    <w:rsid w:val="00757CE8"/>
    <w:rsid w:val="00862B8B"/>
    <w:rsid w:val="00897E5E"/>
    <w:rsid w:val="00B20C6B"/>
    <w:rsid w:val="00D5503E"/>
    <w:rsid w:val="00DB2D2A"/>
    <w:rsid w:val="00E02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74D46F"/>
  <w15:docId w15:val="{9E326BF2-2A73-4D08-941A-2BF9DE3C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3D0948"/>
    <w:pPr>
      <w:keepNext/>
      <w:spacing w:after="0" w:line="240" w:lineRule="auto"/>
      <w:jc w:val="both"/>
      <w:outlineLvl w:val="0"/>
    </w:pPr>
    <w:rPr>
      <w:rFonts w:ascii="Times New Roman" w:eastAsia="Times New Roman" w:hAnsi="Times New Roman" w:cs="Times New Roman"/>
      <w:b/>
      <w:sz w:val="28"/>
      <w:szCs w:val="20"/>
      <w:lang w:val="x-none" w:eastAsia="x-none"/>
    </w:rPr>
  </w:style>
  <w:style w:type="paragraph" w:styleId="2">
    <w:name w:val="heading 2"/>
    <w:basedOn w:val="a"/>
    <w:next w:val="a"/>
    <w:link w:val="20"/>
    <w:qFormat/>
    <w:rsid w:val="003D0948"/>
    <w:pPr>
      <w:keepNext/>
      <w:spacing w:after="0" w:line="240" w:lineRule="auto"/>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3D0948"/>
    <w:pPr>
      <w:keepNext/>
      <w:tabs>
        <w:tab w:val="left" w:pos="4253"/>
      </w:tabs>
      <w:spacing w:after="0" w:line="240" w:lineRule="auto"/>
      <w:ind w:left="4536" w:hanging="4536"/>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3D0948"/>
    <w:pPr>
      <w:keepNext/>
      <w:spacing w:after="0" w:line="240" w:lineRule="auto"/>
      <w:ind w:firstLine="567"/>
      <w:jc w:val="both"/>
      <w:outlineLvl w:val="3"/>
    </w:pPr>
    <w:rPr>
      <w:rFonts w:ascii="Times New Roman" w:eastAsia="Times New Roman" w:hAnsi="Times New Roman" w:cs="Times New Roman"/>
      <w:b/>
      <w:sz w:val="28"/>
      <w:szCs w:val="20"/>
      <w:lang w:eastAsia="ru-RU"/>
    </w:rPr>
  </w:style>
  <w:style w:type="paragraph" w:styleId="5">
    <w:name w:val="heading 5"/>
    <w:basedOn w:val="a"/>
    <w:next w:val="a"/>
    <w:link w:val="50"/>
    <w:qFormat/>
    <w:rsid w:val="003D0948"/>
    <w:pPr>
      <w:keepNext/>
      <w:spacing w:after="0" w:line="240" w:lineRule="auto"/>
      <w:jc w:val="center"/>
      <w:outlineLvl w:val="4"/>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D0948"/>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3D094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3D0948"/>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3D0948"/>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3D0948"/>
    <w:rPr>
      <w:rFonts w:ascii="Times New Roman" w:eastAsia="Times New Roman" w:hAnsi="Times New Roman" w:cs="Times New Roman"/>
      <w:b/>
      <w:sz w:val="28"/>
      <w:szCs w:val="20"/>
      <w:lang w:eastAsia="ru-RU"/>
    </w:rPr>
  </w:style>
  <w:style w:type="numbering" w:customStyle="1" w:styleId="11">
    <w:name w:val="Нет списка1"/>
    <w:next w:val="a2"/>
    <w:semiHidden/>
    <w:rsid w:val="003D0948"/>
  </w:style>
  <w:style w:type="paragraph" w:styleId="a3">
    <w:name w:val="Body Text Indent"/>
    <w:basedOn w:val="a"/>
    <w:link w:val="a4"/>
    <w:rsid w:val="003D0948"/>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4">
    <w:name w:val="Основной текст с отступом Знак"/>
    <w:basedOn w:val="a0"/>
    <w:link w:val="a3"/>
    <w:rsid w:val="003D0948"/>
    <w:rPr>
      <w:rFonts w:ascii="Times New Roman" w:eastAsia="Times New Roman" w:hAnsi="Times New Roman" w:cs="Times New Roman"/>
      <w:sz w:val="28"/>
      <w:szCs w:val="20"/>
      <w:lang w:val="x-none" w:eastAsia="x-none"/>
    </w:rPr>
  </w:style>
  <w:style w:type="paragraph" w:styleId="21">
    <w:name w:val="Body Text Indent 2"/>
    <w:basedOn w:val="a"/>
    <w:link w:val="22"/>
    <w:rsid w:val="003D0948"/>
    <w:pPr>
      <w:spacing w:after="0" w:line="240" w:lineRule="auto"/>
      <w:ind w:left="3828" w:hanging="3828"/>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3D0948"/>
    <w:rPr>
      <w:rFonts w:ascii="Times New Roman" w:eastAsia="Times New Roman" w:hAnsi="Times New Roman" w:cs="Times New Roman"/>
      <w:sz w:val="28"/>
      <w:szCs w:val="20"/>
      <w:lang w:eastAsia="ru-RU"/>
    </w:rPr>
  </w:style>
  <w:style w:type="paragraph" w:styleId="31">
    <w:name w:val="Body Text Indent 3"/>
    <w:basedOn w:val="a"/>
    <w:link w:val="32"/>
    <w:rsid w:val="003D0948"/>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3D0948"/>
    <w:rPr>
      <w:rFonts w:ascii="Times New Roman" w:eastAsia="Times New Roman" w:hAnsi="Times New Roman" w:cs="Times New Roman"/>
      <w:sz w:val="28"/>
      <w:szCs w:val="20"/>
      <w:lang w:eastAsia="ru-RU"/>
    </w:rPr>
  </w:style>
  <w:style w:type="paragraph" w:styleId="a5">
    <w:name w:val="Body Text"/>
    <w:basedOn w:val="a"/>
    <w:link w:val="a6"/>
    <w:rsid w:val="003D0948"/>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3D0948"/>
    <w:rPr>
      <w:rFonts w:ascii="Times New Roman" w:eastAsia="Times New Roman" w:hAnsi="Times New Roman" w:cs="Times New Roman"/>
      <w:sz w:val="28"/>
      <w:szCs w:val="20"/>
      <w:lang w:eastAsia="ru-RU"/>
    </w:rPr>
  </w:style>
  <w:style w:type="paragraph" w:styleId="a7">
    <w:name w:val="Title"/>
    <w:basedOn w:val="a"/>
    <w:link w:val="a8"/>
    <w:qFormat/>
    <w:rsid w:val="003D0948"/>
    <w:pPr>
      <w:spacing w:after="0" w:line="240" w:lineRule="auto"/>
      <w:jc w:val="center"/>
    </w:pPr>
    <w:rPr>
      <w:rFonts w:ascii="Times New Roman" w:eastAsia="Times New Roman" w:hAnsi="Times New Roman" w:cs="Times New Roman"/>
      <w:sz w:val="28"/>
      <w:szCs w:val="24"/>
      <w:lang w:eastAsia="ru-RU"/>
    </w:rPr>
  </w:style>
  <w:style w:type="character" w:customStyle="1" w:styleId="a8">
    <w:name w:val="Заголовок Знак"/>
    <w:basedOn w:val="a0"/>
    <w:link w:val="a7"/>
    <w:rsid w:val="003D0948"/>
    <w:rPr>
      <w:rFonts w:ascii="Times New Roman" w:eastAsia="Times New Roman" w:hAnsi="Times New Roman" w:cs="Times New Roman"/>
      <w:sz w:val="28"/>
      <w:szCs w:val="24"/>
      <w:lang w:eastAsia="ru-RU"/>
    </w:rPr>
  </w:style>
  <w:style w:type="paragraph" w:styleId="23">
    <w:name w:val="Body Text 2"/>
    <w:basedOn w:val="a"/>
    <w:link w:val="24"/>
    <w:rsid w:val="003D0948"/>
    <w:pPr>
      <w:spacing w:after="0" w:line="240" w:lineRule="auto"/>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3D0948"/>
    <w:rPr>
      <w:rFonts w:ascii="Times New Roman" w:eastAsia="Times New Roman" w:hAnsi="Times New Roman" w:cs="Times New Roman"/>
      <w:sz w:val="28"/>
      <w:szCs w:val="20"/>
      <w:lang w:eastAsia="ru-RU"/>
    </w:rPr>
  </w:style>
  <w:style w:type="paragraph" w:styleId="a9">
    <w:name w:val="Balloon Text"/>
    <w:basedOn w:val="a"/>
    <w:link w:val="aa"/>
    <w:semiHidden/>
    <w:rsid w:val="003D0948"/>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rsid w:val="003D0948"/>
    <w:rPr>
      <w:rFonts w:ascii="Tahoma" w:eastAsia="Times New Roman" w:hAnsi="Tahoma" w:cs="Tahoma"/>
      <w:sz w:val="16"/>
      <w:szCs w:val="16"/>
      <w:lang w:eastAsia="ru-RU"/>
    </w:rPr>
  </w:style>
  <w:style w:type="paragraph" w:styleId="ab">
    <w:name w:val="Plain Text"/>
    <w:basedOn w:val="a"/>
    <w:link w:val="ac"/>
    <w:rsid w:val="003D0948"/>
    <w:pPr>
      <w:spacing w:after="0" w:line="240" w:lineRule="auto"/>
    </w:pPr>
    <w:rPr>
      <w:rFonts w:ascii="Courier New" w:eastAsia="Times New Roman" w:hAnsi="Courier New" w:cs="Times New Roman"/>
      <w:sz w:val="20"/>
      <w:szCs w:val="20"/>
      <w:lang w:val="x-none" w:eastAsia="x-none"/>
    </w:rPr>
  </w:style>
  <w:style w:type="character" w:customStyle="1" w:styleId="ac">
    <w:name w:val="Текст Знак"/>
    <w:basedOn w:val="a0"/>
    <w:link w:val="ab"/>
    <w:rsid w:val="003D0948"/>
    <w:rPr>
      <w:rFonts w:ascii="Courier New" w:eastAsia="Times New Roman" w:hAnsi="Courier New" w:cs="Times New Roman"/>
      <w:sz w:val="20"/>
      <w:szCs w:val="20"/>
      <w:lang w:val="x-none" w:eastAsia="x-none"/>
    </w:rPr>
  </w:style>
  <w:style w:type="paragraph" w:styleId="ad">
    <w:name w:val="List Paragraph"/>
    <w:basedOn w:val="a"/>
    <w:uiPriority w:val="34"/>
    <w:qFormat/>
    <w:rsid w:val="003D0948"/>
    <w:pPr>
      <w:spacing w:after="0" w:line="240" w:lineRule="auto"/>
      <w:ind w:left="720"/>
      <w:contextualSpacing/>
    </w:pPr>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3D094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3D0948"/>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3D094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uiPriority w:val="99"/>
    <w:rsid w:val="003D0948"/>
    <w:rPr>
      <w:rFonts w:ascii="Times New Roman" w:eastAsia="Times New Roman" w:hAnsi="Times New Roman" w:cs="Times New Roman"/>
      <w:sz w:val="20"/>
      <w:szCs w:val="20"/>
      <w:lang w:eastAsia="ru-RU"/>
    </w:rPr>
  </w:style>
  <w:style w:type="paragraph" w:styleId="af2">
    <w:name w:val="Document Map"/>
    <w:basedOn w:val="a"/>
    <w:link w:val="af3"/>
    <w:uiPriority w:val="99"/>
    <w:semiHidden/>
    <w:unhideWhenUsed/>
    <w:rsid w:val="003D0948"/>
    <w:pPr>
      <w:spacing w:after="0" w:line="240" w:lineRule="auto"/>
    </w:pPr>
    <w:rPr>
      <w:rFonts w:ascii="Tahoma" w:eastAsia="Times New Roman" w:hAnsi="Tahoma" w:cs="Times New Roman"/>
      <w:sz w:val="16"/>
      <w:szCs w:val="16"/>
      <w:lang w:val="x-none" w:eastAsia="x-none"/>
    </w:rPr>
  </w:style>
  <w:style w:type="character" w:customStyle="1" w:styleId="af3">
    <w:name w:val="Схема документа Знак"/>
    <w:basedOn w:val="a0"/>
    <w:link w:val="af2"/>
    <w:uiPriority w:val="99"/>
    <w:semiHidden/>
    <w:rsid w:val="003D0948"/>
    <w:rPr>
      <w:rFonts w:ascii="Tahoma" w:eastAsia="Times New Roman" w:hAnsi="Tahoma" w:cs="Times New Roman"/>
      <w:sz w:val="16"/>
      <w:szCs w:val="16"/>
      <w:lang w:val="x-none" w:eastAsia="x-none"/>
    </w:rPr>
  </w:style>
  <w:style w:type="character" w:styleId="af4">
    <w:name w:val="line number"/>
    <w:basedOn w:val="a0"/>
    <w:uiPriority w:val="99"/>
    <w:semiHidden/>
    <w:unhideWhenUsed/>
    <w:rsid w:val="003D0948"/>
  </w:style>
  <w:style w:type="paragraph" w:customStyle="1" w:styleId="af5">
    <w:name w:val="Знак Знак Знак Знак"/>
    <w:basedOn w:val="a"/>
    <w:rsid w:val="003D0948"/>
    <w:pPr>
      <w:spacing w:after="160" w:line="240" w:lineRule="exact"/>
    </w:pPr>
    <w:rPr>
      <w:rFonts w:ascii="Verdana" w:eastAsia="Times New Roman" w:hAnsi="Verdana" w:cs="Times New Roman"/>
      <w:sz w:val="20"/>
      <w:szCs w:val="20"/>
      <w:lang w:val="en-US"/>
    </w:rPr>
  </w:style>
  <w:style w:type="paragraph" w:customStyle="1" w:styleId="af6">
    <w:name w:val="Заголовок статьи"/>
    <w:basedOn w:val="a"/>
    <w:next w:val="a"/>
    <w:uiPriority w:val="99"/>
    <w:rsid w:val="003D0948"/>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ConsPlusNormal">
    <w:name w:val="ConsPlusNormal"/>
    <w:uiPriority w:val="99"/>
    <w:rsid w:val="003D09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rmal1">
    <w:name w:val="Normal1"/>
    <w:rsid w:val="003D0948"/>
    <w:pPr>
      <w:spacing w:after="0" w:line="240" w:lineRule="auto"/>
    </w:pPr>
    <w:rPr>
      <w:rFonts w:ascii="Times New Roman" w:eastAsia="Calibri" w:hAnsi="Times New Roman" w:cs="Times New Roman"/>
      <w:sz w:val="24"/>
      <w:szCs w:val="20"/>
      <w:lang w:eastAsia="ru-RU"/>
    </w:rPr>
  </w:style>
  <w:style w:type="paragraph" w:customStyle="1" w:styleId="headertext">
    <w:name w:val="headertext"/>
    <w:basedOn w:val="a"/>
    <w:rsid w:val="003D09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3D0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D0948"/>
  </w:style>
  <w:style w:type="character" w:styleId="af7">
    <w:name w:val="Hyperlink"/>
    <w:uiPriority w:val="99"/>
    <w:semiHidden/>
    <w:unhideWhenUsed/>
    <w:rsid w:val="003D0948"/>
    <w:rPr>
      <w:color w:val="0000FF"/>
      <w:u w:val="single"/>
    </w:rPr>
  </w:style>
  <w:style w:type="paragraph" w:styleId="af8">
    <w:name w:val="Normal (Web)"/>
    <w:basedOn w:val="a"/>
    <w:uiPriority w:val="99"/>
    <w:unhideWhenUsed/>
    <w:rsid w:val="003D0948"/>
    <w:pPr>
      <w:spacing w:before="100" w:beforeAutospacing="1" w:after="136" w:line="240" w:lineRule="auto"/>
    </w:pPr>
    <w:rPr>
      <w:rFonts w:ascii="Times New Roman" w:eastAsia="Times New Roman" w:hAnsi="Times New Roman" w:cs="Times New Roman"/>
      <w:sz w:val="24"/>
      <w:szCs w:val="24"/>
      <w:lang w:eastAsia="ru-RU"/>
    </w:rPr>
  </w:style>
  <w:style w:type="character" w:customStyle="1" w:styleId="af9">
    <w:name w:val="Гипертекстовая ссылка"/>
    <w:uiPriority w:val="99"/>
    <w:rsid w:val="003D0948"/>
    <w:rPr>
      <w:b/>
      <w:bCs/>
      <w:color w:val="106BBE"/>
    </w:rPr>
  </w:style>
  <w:style w:type="character" w:styleId="afa">
    <w:name w:val="Emphasis"/>
    <w:uiPriority w:val="20"/>
    <w:qFormat/>
    <w:rsid w:val="003D0948"/>
    <w:rPr>
      <w:i/>
      <w:iCs/>
    </w:rPr>
  </w:style>
  <w:style w:type="paragraph" w:customStyle="1" w:styleId="s1">
    <w:name w:val="s_1"/>
    <w:basedOn w:val="a"/>
    <w:rsid w:val="003D0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search4">
    <w:name w:val="highlightsearch4"/>
    <w:basedOn w:val="a0"/>
    <w:rsid w:val="003D0948"/>
  </w:style>
  <w:style w:type="paragraph" w:customStyle="1" w:styleId="pcenter1">
    <w:name w:val="pcenter1"/>
    <w:basedOn w:val="a"/>
    <w:rsid w:val="003D0948"/>
    <w:pPr>
      <w:spacing w:before="100" w:beforeAutospacing="1" w:after="163" w:line="299" w:lineRule="atLeast"/>
      <w:jc w:val="center"/>
    </w:pPr>
    <w:rPr>
      <w:rFonts w:ascii="Times New Roman" w:eastAsia="Times New Roman" w:hAnsi="Times New Roman" w:cs="Times New Roman"/>
      <w:sz w:val="24"/>
      <w:szCs w:val="24"/>
      <w:lang w:eastAsia="ru-RU"/>
    </w:rPr>
  </w:style>
  <w:style w:type="paragraph" w:customStyle="1" w:styleId="afb">
    <w:name w:val="Нормальный (таблица)"/>
    <w:basedOn w:val="a"/>
    <w:next w:val="a"/>
    <w:uiPriority w:val="99"/>
    <w:rsid w:val="003D094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c">
    <w:name w:val="Strong"/>
    <w:qFormat/>
    <w:rsid w:val="003D0948"/>
    <w:rPr>
      <w:b/>
      <w:bCs/>
    </w:rPr>
  </w:style>
  <w:style w:type="table" w:styleId="afd">
    <w:name w:val="Table Grid"/>
    <w:basedOn w:val="a1"/>
    <w:uiPriority w:val="59"/>
    <w:rsid w:val="003D094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104">
    <w:name w:val="s_104"/>
    <w:basedOn w:val="a0"/>
    <w:rsid w:val="003D0948"/>
  </w:style>
  <w:style w:type="paragraph" w:styleId="33">
    <w:name w:val="Body Text 3"/>
    <w:basedOn w:val="a"/>
    <w:link w:val="34"/>
    <w:uiPriority w:val="99"/>
    <w:rsid w:val="003D0948"/>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0"/>
    <w:link w:val="33"/>
    <w:uiPriority w:val="99"/>
    <w:rsid w:val="003D0948"/>
    <w:rPr>
      <w:rFonts w:ascii="Times New Roman" w:eastAsia="Times New Roman" w:hAnsi="Times New Roman" w:cs="Times New Roman"/>
      <w:sz w:val="16"/>
      <w:szCs w:val="16"/>
      <w:lang w:val="x-none" w:eastAsia="x-none"/>
    </w:rPr>
  </w:style>
  <w:style w:type="character" w:customStyle="1" w:styleId="afe">
    <w:name w:val="Основной текст_"/>
    <w:locked/>
    <w:rsid w:val="003D0948"/>
    <w:rPr>
      <w:rFonts w:ascii="Times New Roman" w:hAnsi="Times New Roman" w:cs="Times New Roman"/>
      <w:spacing w:val="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garantF1://12064247.0" TargetMode="External"/><Relationship Id="rId34" Type="http://schemas.openxmlformats.org/officeDocument/2006/relationships/hyperlink" Target="http://ivo.garant.ru/" TargetMode="External"/><Relationship Id="rId42" Type="http://schemas.openxmlformats.org/officeDocument/2006/relationships/hyperlink" Target="http://ivo.garant.ru/" TargetMode="External"/><Relationship Id="rId47" Type="http://schemas.openxmlformats.org/officeDocument/2006/relationships/hyperlink" Target="http://ivo.garant.ru/" TargetMode="External"/><Relationship Id="rId50" Type="http://schemas.openxmlformats.org/officeDocument/2006/relationships/hyperlink" Target="consultantplus://offline/ref=15C5D53313A2AD8E28D42F3962388AB3406FF099AF4038D66D91C48C47A090CD85C337D6840295CAU06EF" TargetMode="External"/><Relationship Id="rId55" Type="http://schemas.openxmlformats.org/officeDocument/2006/relationships/hyperlink" Target="http://hmrn.ru/munitsipalnyy-kontrol/perechen-normativnykh-pravovykh-aktov-lk.php?clear_cache=Y" TargetMode="External"/><Relationship Id="rId7" Type="http://schemas.openxmlformats.org/officeDocument/2006/relationships/hyperlink" Target="http://ivo.garant.ru/" TargetMode="External"/><Relationship Id="rId2" Type="http://schemas.openxmlformats.org/officeDocument/2006/relationships/numbering" Target="numbering.xml"/><Relationship Id="rId16" Type="http://schemas.openxmlformats.org/officeDocument/2006/relationships/hyperlink" Target="http://www.consultant.ru/document/cons_doc_LAW_286692/3d0cac60971a511280cbba229d9b6329c07731f7/" TargetMode="External"/><Relationship Id="rId29" Type="http://schemas.openxmlformats.org/officeDocument/2006/relationships/hyperlink" Target="http://ivo.garant.ru/" TargetMode="Externa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http://ivo.garant.ru/" TargetMode="External"/><Relationship Id="rId53" Type="http://schemas.openxmlformats.org/officeDocument/2006/relationships/hyperlink" Target="consultantplus://offline/ref=3DF52CE69E2A80F24A859D9C1D6DFA53227AE0BEE82DA68E350366FA768608D1F9643A9CF1DD6A0C50L0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ivo.garant.ru/" TargetMode="External"/><Relationship Id="rId48" Type="http://schemas.openxmlformats.org/officeDocument/2006/relationships/hyperlink" Target="http://ivo.garant.ru/" TargetMode="External"/><Relationship Id="rId56" Type="http://schemas.openxmlformats.org/officeDocument/2006/relationships/hyperlink" Target="http://hmrn.ru/munitsipalnyy-kontrol/perechen-normativnykh-pravovykh-aktov-lk.php?clear_cache=Y" TargetMode="External"/><Relationship Id="rId8" Type="http://schemas.openxmlformats.org/officeDocument/2006/relationships/hyperlink" Target="http://ivo.garant.ru/" TargetMode="External"/><Relationship Id="rId51" Type="http://schemas.openxmlformats.org/officeDocument/2006/relationships/hyperlink" Target="consultantplus://offline/ref=A20361D97A776D81B36EF1F5CE90AF0C90202A897D7F9D89827467EC7713F675D9DE36B8T3ACG" TargetMode="External"/><Relationship Id="rId3" Type="http://schemas.openxmlformats.org/officeDocument/2006/relationships/styles" Target="styles.xml"/><Relationship Id="rId12" Type="http://schemas.openxmlformats.org/officeDocument/2006/relationships/hyperlink" Target="http://ivo.garant.ru/" TargetMode="External"/><Relationship Id="rId17" Type="http://schemas.openxmlformats.org/officeDocument/2006/relationships/hyperlink" Target="http://www.consultant.ru/document/cons_doc_LAW_286692/3d0cac60971a511280cbba229d9b6329c07731f7/"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hyperlink" Target="http://ivo.garant.ru/" TargetMode="External"/><Relationship Id="rId20" Type="http://schemas.openxmlformats.org/officeDocument/2006/relationships/hyperlink" Target="garantF1://12064247.0" TargetMode="External"/><Relationship Id="rId41" Type="http://schemas.openxmlformats.org/officeDocument/2006/relationships/hyperlink" Target="http://ivo.garant.ru/" TargetMode="External"/><Relationship Id="rId54" Type="http://schemas.openxmlformats.org/officeDocument/2006/relationships/hyperlink" Target="http://hmrn.ru/munitsipalnyy-kontrol/perechen-normativnykh-pravovykh-aktov-lk.php?clear_cache=Y" TargetMode="External"/><Relationship Id="rId1" Type="http://schemas.openxmlformats.org/officeDocument/2006/relationships/customXml" Target="../customXml/item1.xml"/><Relationship Id="rId6" Type="http://schemas.openxmlformats.org/officeDocument/2006/relationships/hyperlink" Target="http://ivo.garant.ru/" TargetMode="Externa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garantF1://12064247.0" TargetMode="External"/><Relationship Id="rId49" Type="http://schemas.openxmlformats.org/officeDocument/2006/relationships/hyperlink" Target="consultantplus://offline/ref=62EA4DC2E3CAF571DAE008EF6F0E2AC2E6523CFF1E04643B6093021039FAb0H" TargetMode="External"/><Relationship Id="rId57" Type="http://schemas.openxmlformats.org/officeDocument/2006/relationships/fontTable" Target="fontTable.xml"/><Relationship Id="rId10" Type="http://schemas.openxmlformats.org/officeDocument/2006/relationships/hyperlink" Target="http://ivo.garant.ru/" TargetMode="External"/><Relationship Id="rId31" Type="http://schemas.openxmlformats.org/officeDocument/2006/relationships/hyperlink" Target="http://ivo.garant.ru/" TargetMode="External"/><Relationship Id="rId44" Type="http://schemas.openxmlformats.org/officeDocument/2006/relationships/hyperlink" Target="http://ivo.garant.ru/" TargetMode="External"/><Relationship Id="rId52" Type="http://schemas.openxmlformats.org/officeDocument/2006/relationships/hyperlink" Target="consultantplus://offline/ref=A20361D97A776D81B36EF1F5CE90AF0C90202A897D7F9D89827467EC7713F675D9DE36BD3936T0A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A0752-13D1-4623-8E2C-0B91A7D22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40</Pages>
  <Words>9522</Words>
  <Characters>54279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Мария</cp:lastModifiedBy>
  <cp:revision>14</cp:revision>
  <cp:lastPrinted>2020-02-10T05:42:00Z</cp:lastPrinted>
  <dcterms:created xsi:type="dcterms:W3CDTF">2017-08-31T08:06:00Z</dcterms:created>
  <dcterms:modified xsi:type="dcterms:W3CDTF">2020-11-09T15:28:00Z</dcterms:modified>
</cp:coreProperties>
</file>